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058" w:rsidRDefault="00E4254C" w:rsidP="00E425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6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ДЛЯ ГОСПИТАЛИЗАЦИИ С ЦЕЛЬЮ ПРОВЕДЕНИЯ ИНВАЗИВНОГО</w:t>
      </w:r>
      <w:r w:rsidRPr="00E226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/>
        <w:t>ОБСЛЕДОВАНИЯ, ОПЕРАТИВНОГО ЛЕЧЕНИЯ И ПРОВЕДЕНИЯ</w:t>
      </w:r>
      <w:r w:rsidRPr="00E226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/>
        <w:t>АНЕСТЕЗИОЛОГИЧЕСКОГО ПОСОБИЯ (НАРКОЗА) НЕОБХОДИМО</w:t>
      </w:r>
      <w:r w:rsidR="007624D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E50058" w:rsidRPr="00E226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(П</w:t>
      </w:r>
      <w:r w:rsidRPr="00E226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риложение 5 к Регламенту, утвержденному приказом Департамента</w:t>
      </w:r>
      <w:r w:rsidRPr="00E226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/>
        <w:t xml:space="preserve">здравоохранения города Москвы от 25.07.2018 года </w:t>
      </w:r>
      <w:proofErr w:type="spellStart"/>
      <w:r w:rsidRPr="00E226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No</w:t>
      </w:r>
      <w:proofErr w:type="spellEnd"/>
      <w:r w:rsidRPr="00E226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500</w:t>
      </w:r>
      <w:r w:rsidR="00E50058" w:rsidRPr="00E226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, </w:t>
      </w:r>
      <w:r w:rsidR="00F22ABE" w:rsidRPr="00F22AB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Приложение 5 к приказу ГБУЗ «ДГКБ № 9 им. Г.Н. Сперанского ДЗМ" от 06.03.2023г. № 196</w:t>
      </w:r>
      <w:r w:rsidRPr="00E226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):</w:t>
      </w:r>
      <w:r w:rsidRPr="00E425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50058" w:rsidRPr="00E02CC8" w:rsidRDefault="00E50058" w:rsidP="00E02CC8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u w:val="single"/>
          <w:lang w:eastAsia="ru-RU"/>
        </w:rPr>
      </w:pPr>
      <w:r w:rsidRPr="00E02CC8">
        <w:rPr>
          <w:rFonts w:ascii="Times New Roman" w:eastAsia="Times New Roman" w:hAnsi="Times New Roman" w:cs="Times New Roman"/>
          <w:i/>
          <w:sz w:val="32"/>
          <w:szCs w:val="28"/>
          <w:u w:val="single"/>
          <w:lang w:eastAsia="ru-RU"/>
        </w:rPr>
        <w:t>Анализы и справки несовершеннолетнему пациенту</w:t>
      </w:r>
    </w:p>
    <w:p w:rsidR="00E50058" w:rsidRPr="00E02CC8" w:rsidRDefault="00E50058" w:rsidP="00E02CC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E02CC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Список анализов</w:t>
      </w:r>
    </w:p>
    <w:p w:rsidR="00E50058" w:rsidRPr="00E50058" w:rsidRDefault="00E50058" w:rsidP="00E500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sym w:font="Symbol" w:char="F0B7"/>
      </w: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Клинический анализ крови (включая тромбоциты) с </w:t>
      </w:r>
      <w:proofErr w:type="spellStart"/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t>гемосиндромом</w:t>
      </w:r>
      <w:proofErr w:type="spellEnd"/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(время</w:t>
      </w:r>
    </w:p>
    <w:p w:rsidR="00E50058" w:rsidRDefault="00E50058" w:rsidP="00E500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t>свёртывания /начало и конец/ и время кровотечения, указать методы определения) – действителен до 14 дней;</w:t>
      </w:r>
    </w:p>
    <w:p w:rsidR="00E226E4" w:rsidRPr="00E50058" w:rsidRDefault="00E226E4" w:rsidP="00E500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sym w:font="Symbol" w:char="F0B7"/>
      </w: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Клинический</w:t>
      </w: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анализ мочи – действителен до 14 дней;</w:t>
      </w:r>
    </w:p>
    <w:p w:rsidR="00E50058" w:rsidRPr="00E50058" w:rsidRDefault="00E50058" w:rsidP="00E500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sym w:font="Symbol" w:char="F0B7"/>
      </w:r>
      <w:r w:rsid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t>Коагулограмма</w:t>
      </w:r>
      <w:proofErr w:type="spellEnd"/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proofErr w:type="spellStart"/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протромбиновое</w:t>
      </w:r>
      <w:proofErr w:type="spellEnd"/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время, МНО, фибриноген, АЧТВ) – действителен до 14 дней;</w:t>
      </w:r>
    </w:p>
    <w:p w:rsidR="00E50058" w:rsidRPr="00E50058" w:rsidRDefault="00E50058" w:rsidP="00E500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sym w:font="Symbol" w:char="F0B7"/>
      </w: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Биохимический анализ крови (общий белок, мочевина, </w:t>
      </w:r>
      <w:proofErr w:type="spellStart"/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t>креатинин</w:t>
      </w:r>
      <w:proofErr w:type="spellEnd"/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t>, глюкоза,</w:t>
      </w:r>
    </w:p>
    <w:p w:rsidR="00E50058" w:rsidRPr="00E50058" w:rsidRDefault="00E50058" w:rsidP="00E500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t>общий билирубин и его фракции, АЛТ, АСТ, щелочная фосфатаза, калий,</w:t>
      </w:r>
    </w:p>
    <w:p w:rsidR="00E50058" w:rsidRPr="00E50058" w:rsidRDefault="00E50058" w:rsidP="00E500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t>натрий, хлор) - действителен до 14 дней;</w:t>
      </w:r>
    </w:p>
    <w:p w:rsidR="00E50058" w:rsidRPr="00E50058" w:rsidRDefault="00E50058" w:rsidP="00E500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sym w:font="Symbol" w:char="F0B7"/>
      </w: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Электрокардиография с описанием и лентой ЭКГ (при наличии изменений на ЭКГ обязательно заключение кардиолога о возможности оперативного вмешательства) - действительна до 30 дней; </w:t>
      </w:r>
    </w:p>
    <w:p w:rsidR="00E50058" w:rsidRPr="00E50058" w:rsidRDefault="00E50058" w:rsidP="00E500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sym w:font="Symbol" w:char="F0B7"/>
      </w: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Исследование крови на сифилис методом ИФА (суммарные антитела) действительно до 3-х месяцев;</w:t>
      </w:r>
    </w:p>
    <w:p w:rsidR="00E50058" w:rsidRPr="00E50058" w:rsidRDefault="00E50058" w:rsidP="00E500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sym w:font="Symbol" w:char="F0B7"/>
      </w: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t>Исследование крови на маркеры гепатитов В и С - действительно до 3-х</w:t>
      </w: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месяцев;</w:t>
      </w: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sym w:font="Symbol" w:char="F0B7"/>
      </w: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Исследование крови на ВИЧ-инфекцию - действительно до 3-х месяцев;  </w:t>
      </w:r>
    </w:p>
    <w:p w:rsidR="00E50058" w:rsidRDefault="00E50058" w:rsidP="00E500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sym w:font="Symbol" w:char="F0B7"/>
      </w: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Анализ крови на группу и резус-фактор – годен бессрочно;</w:t>
      </w:r>
    </w:p>
    <w:p w:rsidR="00E226E4" w:rsidRPr="00E50058" w:rsidRDefault="00E226E4" w:rsidP="00E226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sym w:font="Symbol" w:char="F0B7"/>
      </w: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Анализ кала на яйца гельминтов и </w:t>
      </w:r>
      <w:proofErr w:type="spellStart"/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протозоозы</w:t>
      </w:r>
      <w:proofErr w:type="spellEnd"/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t>, соскоб на энтеробиоз действителен до 20 дней;</w:t>
      </w:r>
    </w:p>
    <w:p w:rsidR="00E226E4" w:rsidRPr="00E50058" w:rsidRDefault="00E226E4" w:rsidP="00E226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sym w:font="Symbol" w:char="F0B7"/>
      </w: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Анализ кала на кишечную группу (для детей до 2-х лет) - действителен до 14 дней;</w:t>
      </w:r>
    </w:p>
    <w:p w:rsidR="00E226E4" w:rsidRDefault="00E226E4" w:rsidP="00E226E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</w:pPr>
      <w:r w:rsidRPr="00E226E4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Дополнительные исследования:</w:t>
      </w:r>
    </w:p>
    <w:p w:rsidR="00E50058" w:rsidRPr="00E226E4" w:rsidRDefault="00E50058" w:rsidP="00E226E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</w:pP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sym w:font="Symbol" w:char="F0B7"/>
      </w:r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операции на носовой перегородке (</w:t>
      </w:r>
      <w:proofErr w:type="spellStart"/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>септопластика</w:t>
      </w:r>
      <w:proofErr w:type="spellEnd"/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>, подслизистая резекция перегородки носа)</w:t>
      </w:r>
      <w:r w:rsidRPr="00E500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t>дополнительно к вышеуказанным обследованиям</w:t>
      </w:r>
    </w:p>
    <w:p w:rsidR="00E50058" w:rsidRPr="00E50058" w:rsidRDefault="00E50058" w:rsidP="00E500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t>необходимо предоставить рентген-снимок придаточных пазух носа - действителен 5 дней.</w:t>
      </w:r>
    </w:p>
    <w:p w:rsidR="00E50058" w:rsidRPr="00E50058" w:rsidRDefault="00E50058" w:rsidP="00E500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sym w:font="Symbol" w:char="F0B7"/>
      </w: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операции на околоносовых пазухах</w:t>
      </w:r>
      <w:r w:rsidRPr="00E5005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дополнительно к вышеуказанным обследованиям необходимо предоставить КТ околоносовых пазух носа действителен - 30 дней.</w:t>
      </w:r>
    </w:p>
    <w:p w:rsidR="00E226E4" w:rsidRDefault="00E226E4" w:rsidP="00E425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50058" w:rsidRPr="00E02CC8" w:rsidRDefault="00E50058" w:rsidP="00E02CC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E02CC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Список справок</w:t>
      </w:r>
    </w:p>
    <w:p w:rsidR="00E4254C" w:rsidRPr="00E226E4" w:rsidRDefault="00E4254C" w:rsidP="00E42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sym w:font="Symbol" w:char="F0B7"/>
      </w:r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Направление</w:t>
      </w:r>
      <w:r w:rsidR="00E02C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госпитализацию</w:t>
      </w:r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3D163B"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>Ф</w:t>
      </w:r>
      <w:r w:rsidR="00F30ACB"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орма </w:t>
      </w:r>
      <w:r w:rsidR="003D163B"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>057 - действительно 14</w:t>
      </w:r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дней;</w:t>
      </w:r>
    </w:p>
    <w:p w:rsidR="00E4254C" w:rsidRPr="00E226E4" w:rsidRDefault="00E4254C" w:rsidP="00E42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sym w:font="Symbol" w:char="F0B7"/>
      </w:r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Справка от стоматолога о санации полости рта – действительна до 30 дней;</w:t>
      </w:r>
    </w:p>
    <w:p w:rsidR="003D163B" w:rsidRPr="00E226E4" w:rsidRDefault="00E4254C" w:rsidP="00E42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sym w:font="Symbol" w:char="F0B7"/>
      </w:r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Заключение врача-педиатра об отсутствии противопоказаний к оперативному вмешательству - действительно до 10 дней;</w:t>
      </w:r>
      <w:r w:rsidR="003D163B"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</w:p>
    <w:p w:rsidR="003D163B" w:rsidRPr="00E226E4" w:rsidRDefault="00E4254C" w:rsidP="00E42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sym w:font="Symbol" w:char="F0B7"/>
      </w:r>
      <w:r w:rsidR="00E226E4"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>Справка о контактах с инфекционными больными выдается участковым</w:t>
      </w:r>
      <w:r w:rsidR="003D163B"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>врачом-педиатром или в кабинете "Выдача справок и направлений" в детской</w:t>
      </w:r>
    </w:p>
    <w:p w:rsidR="003D163B" w:rsidRPr="00E226E4" w:rsidRDefault="00E4254C" w:rsidP="00E42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поликлинике по месту жительства за 1-3 дня до даты госпитализации;</w:t>
      </w:r>
    </w:p>
    <w:p w:rsidR="00BE0240" w:rsidRDefault="00E4254C" w:rsidP="00E42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sym w:font="Symbol" w:char="F0B7"/>
      </w:r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Справка об отсутствии контакта с инфекционными больными в детском</w:t>
      </w:r>
      <w:r w:rsidR="003D163B"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>дошкольном учреждении (по дет. саду, группе), в общеобразовательном</w:t>
      </w:r>
      <w:r w:rsidR="003D163B"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>учреждении (по школе, по классу) выдается за 1-3 дня до даты</w:t>
      </w:r>
      <w:r w:rsidR="003D163B"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госпитализации </w:t>
      </w:r>
    </w:p>
    <w:p w:rsidR="003D163B" w:rsidRPr="00E226E4" w:rsidRDefault="00E4254C" w:rsidP="00E42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sym w:font="Symbol" w:char="F0B7"/>
      </w:r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Если ребёнок состоит на учёте у какого-либо специалиста (кардиолог,</w:t>
      </w:r>
      <w:r w:rsidR="003D163B"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>нефролог, аллерголог, челюстно-лицевой хирург И Т.Д.), необходимо</w:t>
      </w:r>
      <w:r w:rsidR="003D163B"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предоставить заключение от этого специалиста об отсутствии</w:t>
      </w:r>
      <w:r w:rsidR="003D163B"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противопоказаний к операции / операции под наркозом - действительно до 10</w:t>
      </w:r>
      <w:r w:rsidR="003D163B"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>дней;</w:t>
      </w:r>
      <w:r w:rsidR="003D163B"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3D163B" w:rsidRPr="00E226E4" w:rsidRDefault="00E4254C" w:rsidP="00E42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sym w:font="Symbol" w:char="F0B7"/>
      </w:r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Выписка из амбулаторной карты с указанием перенесённых инфекций;</w:t>
      </w:r>
      <w:r w:rsidR="003D163B"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7613DF" w:rsidRPr="00E226E4" w:rsidRDefault="00E4254C" w:rsidP="00E425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sym w:font="Symbol" w:char="F0B7"/>
      </w:r>
      <w:r w:rsidR="007613DF" w:rsidRPr="00E226E4">
        <w:rPr>
          <w:rFonts w:ascii="Times New Roman" w:hAnsi="Times New Roman" w:cs="Times New Roman"/>
          <w:sz w:val="24"/>
          <w:szCs w:val="26"/>
        </w:rPr>
        <w:t xml:space="preserve">Прививочный сертификат (карта профилактических прививок форма №063/у) с указанием результатов </w:t>
      </w:r>
      <w:proofErr w:type="spellStart"/>
      <w:r w:rsidR="007613DF" w:rsidRPr="00E226E4">
        <w:rPr>
          <w:rFonts w:ascii="Times New Roman" w:hAnsi="Times New Roman" w:cs="Times New Roman"/>
          <w:sz w:val="24"/>
          <w:szCs w:val="26"/>
        </w:rPr>
        <w:t>туберкулинодиагностики</w:t>
      </w:r>
      <w:proofErr w:type="spellEnd"/>
      <w:r w:rsidR="007613DF" w:rsidRPr="00E226E4">
        <w:rPr>
          <w:rFonts w:ascii="Times New Roman" w:hAnsi="Times New Roman" w:cs="Times New Roman"/>
          <w:sz w:val="24"/>
          <w:szCs w:val="26"/>
        </w:rPr>
        <w:t xml:space="preserve"> из поликлиники (в справке должны быть указаны название вакцины, дата вакцинации, серия, доза, срок годности) или справка о медицинском отводе от профилактических прививок с указанием времени отвода (постоянный или временный);</w:t>
      </w:r>
      <w:r w:rsidR="007613DF" w:rsidRPr="00E226E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7613DF" w:rsidRPr="00E226E4">
        <w:rPr>
          <w:rFonts w:ascii="Times New Roman" w:hAnsi="Times New Roman" w:cs="Times New Roman"/>
          <w:sz w:val="24"/>
          <w:szCs w:val="26"/>
        </w:rPr>
        <w:t xml:space="preserve">Сведения о проведенной вакцинации против кори по возрасту в соответствии с национальным календарем профилактических прививок (дети от 1 года до 6 лет – 1 прививка, дети старше 6 лет вакцинация и ревакцинация). При наличии медицинского отвода – документальное подтверждение отвода с указанием </w:t>
      </w:r>
      <w:r w:rsidR="00E02CC8">
        <w:rPr>
          <w:rFonts w:ascii="Times New Roman" w:hAnsi="Times New Roman" w:cs="Times New Roman"/>
          <w:sz w:val="24"/>
          <w:szCs w:val="26"/>
        </w:rPr>
        <w:t>«</w:t>
      </w:r>
      <w:r w:rsidR="007613DF" w:rsidRPr="00E226E4">
        <w:rPr>
          <w:rFonts w:ascii="Times New Roman" w:hAnsi="Times New Roman" w:cs="Times New Roman"/>
          <w:sz w:val="24"/>
          <w:szCs w:val="26"/>
        </w:rPr>
        <w:t>временный</w:t>
      </w:r>
      <w:r w:rsidR="00E02CC8">
        <w:rPr>
          <w:rFonts w:ascii="Times New Roman" w:hAnsi="Times New Roman" w:cs="Times New Roman"/>
          <w:sz w:val="24"/>
          <w:szCs w:val="26"/>
        </w:rPr>
        <w:t>»</w:t>
      </w:r>
      <w:r w:rsidR="007613DF" w:rsidRPr="00E226E4">
        <w:rPr>
          <w:rFonts w:ascii="Times New Roman" w:hAnsi="Times New Roman" w:cs="Times New Roman"/>
          <w:sz w:val="24"/>
          <w:szCs w:val="26"/>
        </w:rPr>
        <w:t xml:space="preserve"> или </w:t>
      </w:r>
      <w:r w:rsidR="00E02CC8">
        <w:rPr>
          <w:rFonts w:ascii="Times New Roman" w:hAnsi="Times New Roman" w:cs="Times New Roman"/>
          <w:sz w:val="24"/>
          <w:szCs w:val="26"/>
        </w:rPr>
        <w:t>«</w:t>
      </w:r>
      <w:r w:rsidR="007613DF" w:rsidRPr="00E226E4">
        <w:rPr>
          <w:rFonts w:ascii="Times New Roman" w:hAnsi="Times New Roman" w:cs="Times New Roman"/>
          <w:sz w:val="24"/>
          <w:szCs w:val="26"/>
        </w:rPr>
        <w:t>постоянный</w:t>
      </w:r>
      <w:r w:rsidR="00E02CC8">
        <w:rPr>
          <w:rFonts w:ascii="Times New Roman" w:hAnsi="Times New Roman" w:cs="Times New Roman"/>
          <w:sz w:val="24"/>
          <w:szCs w:val="26"/>
        </w:rPr>
        <w:t>»</w:t>
      </w:r>
      <w:r w:rsidR="007613DF" w:rsidRPr="00E226E4">
        <w:rPr>
          <w:rFonts w:ascii="Times New Roman" w:hAnsi="Times New Roman" w:cs="Times New Roman"/>
          <w:sz w:val="24"/>
          <w:szCs w:val="26"/>
        </w:rPr>
        <w:t>.</w:t>
      </w:r>
    </w:p>
    <w:p w:rsidR="003D163B" w:rsidRPr="00E226E4" w:rsidRDefault="00E4254C" w:rsidP="00E42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sym w:font="Symbol" w:char="F0B7"/>
      </w:r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Ксерокопия свидетельства о рождении ре</w:t>
      </w:r>
      <w:r w:rsidR="00F30ACB"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>бёнка (оригинал иметь при себе), детям с 14 лет – паспорт.</w:t>
      </w:r>
    </w:p>
    <w:p w:rsidR="003D163B" w:rsidRPr="00E226E4" w:rsidRDefault="00E226E4" w:rsidP="00E42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sym w:font="Symbol" w:char="F0B7"/>
      </w:r>
      <w:r w:rsidRPr="00E226E4">
        <w:rPr>
          <w:rFonts w:ascii="Times New Roman" w:eastAsia="Times New Roman" w:hAnsi="Times New Roman" w:cs="Times New Roman"/>
          <w:sz w:val="24"/>
          <w:szCs w:val="28"/>
          <w:lang w:eastAsia="ru-RU"/>
        </w:rPr>
        <w:t>Ксерокопия страхового полиса ребенка (необходимо, чтобы чётко просматривался номер полиса и название страховой компании), оригинал иметь при себе;</w:t>
      </w:r>
    </w:p>
    <w:p w:rsidR="003D163B" w:rsidRDefault="003D163B" w:rsidP="00E425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6E4" w:rsidRDefault="00E226E4" w:rsidP="00E425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6E4" w:rsidRPr="00E02CC8" w:rsidRDefault="00E226E4" w:rsidP="00E02CC8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u w:val="single"/>
          <w:lang w:eastAsia="ru-RU"/>
        </w:rPr>
      </w:pPr>
      <w:r w:rsidRPr="00E02CC8">
        <w:rPr>
          <w:rFonts w:ascii="Times New Roman" w:eastAsia="Times New Roman" w:hAnsi="Times New Roman" w:cs="Times New Roman"/>
          <w:i/>
          <w:sz w:val="32"/>
          <w:szCs w:val="28"/>
          <w:u w:val="single"/>
          <w:lang w:eastAsia="ru-RU"/>
        </w:rPr>
        <w:lastRenderedPageBreak/>
        <w:t>Анализы и справки законному представителю (сопровождающему)</w:t>
      </w:r>
    </w:p>
    <w:p w:rsidR="003D163B" w:rsidRPr="00B40816" w:rsidRDefault="00E4254C" w:rsidP="00B4081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B4081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Законные представители несовершеннолетних, </w:t>
      </w:r>
      <w:proofErr w:type="spellStart"/>
      <w:r w:rsidRPr="00B4081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госпитализирующиеся</w:t>
      </w:r>
      <w:proofErr w:type="spellEnd"/>
      <w:r w:rsidRPr="00B4081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с</w:t>
      </w:r>
      <w:r w:rsidR="003D163B" w:rsidRPr="00B4081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r w:rsidRPr="00B4081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детьми, должны иметь при себе:</w:t>
      </w:r>
    </w:p>
    <w:p w:rsidR="007613DF" w:rsidRPr="00E02CC8" w:rsidRDefault="007613DF" w:rsidP="007613DF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02CC8">
        <w:rPr>
          <w:rFonts w:ascii="Times New Roman" w:eastAsia="Times New Roman" w:hAnsi="Times New Roman" w:cs="Times New Roman"/>
          <w:sz w:val="24"/>
          <w:szCs w:val="28"/>
          <w:lang w:eastAsia="ru-RU"/>
        </w:rPr>
        <w:sym w:font="Symbol" w:char="F0B7"/>
      </w:r>
      <w:r w:rsidRPr="00E02C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02CC8">
        <w:rPr>
          <w:rFonts w:ascii="Times New Roman" w:hAnsi="Times New Roman" w:cs="Times New Roman"/>
          <w:sz w:val="24"/>
          <w:szCs w:val="28"/>
        </w:rPr>
        <w:t xml:space="preserve">Копия паспорта родителя (законного представителя) </w:t>
      </w:r>
    </w:p>
    <w:p w:rsidR="007613DF" w:rsidRPr="00E02CC8" w:rsidRDefault="007613DF" w:rsidP="007613DF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02CC8">
        <w:rPr>
          <w:rFonts w:ascii="Times New Roman" w:eastAsia="Times New Roman" w:hAnsi="Times New Roman" w:cs="Times New Roman"/>
          <w:sz w:val="24"/>
          <w:szCs w:val="28"/>
          <w:lang w:eastAsia="ru-RU"/>
        </w:rPr>
        <w:sym w:font="Symbol" w:char="F0B7"/>
      </w:r>
      <w:r w:rsidRPr="00E02C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02CC8">
        <w:rPr>
          <w:rFonts w:ascii="Times New Roman" w:hAnsi="Times New Roman" w:cs="Times New Roman"/>
          <w:sz w:val="24"/>
          <w:szCs w:val="28"/>
        </w:rPr>
        <w:t>Копия полиса обязательного медицинского страхования</w:t>
      </w:r>
    </w:p>
    <w:p w:rsidR="003D163B" w:rsidRPr="00E02CC8" w:rsidRDefault="00E4254C" w:rsidP="00E42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02CC8">
        <w:rPr>
          <w:rFonts w:ascii="Times New Roman" w:eastAsia="Times New Roman" w:hAnsi="Times New Roman" w:cs="Times New Roman"/>
          <w:sz w:val="24"/>
          <w:szCs w:val="28"/>
          <w:lang w:eastAsia="ru-RU"/>
        </w:rPr>
        <w:sym w:font="Symbol" w:char="F0B7"/>
      </w:r>
      <w:r w:rsidRPr="00E02CC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Результат проведенной флюорографии (сроком давности до 1 года);</w:t>
      </w:r>
    </w:p>
    <w:p w:rsidR="00DC4BE9" w:rsidRDefault="00DC4BE9" w:rsidP="00DC4BE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Cs w:val="28"/>
        </w:rPr>
      </w:pPr>
      <w:bookmarkStart w:id="0" w:name="_GoBack"/>
      <w:r w:rsidRPr="00E02CC8">
        <w:rPr>
          <w:szCs w:val="28"/>
        </w:rPr>
        <w:sym w:font="Symbol" w:char="F0B7"/>
      </w:r>
      <w:r w:rsidRPr="00E02CC8">
        <w:rPr>
          <w:szCs w:val="28"/>
        </w:rPr>
        <w:t xml:space="preserve"> Документальные сведения о двукратной вакцинации против кори, либо документальные сведения о перенесенном заболевании, либо сведения о положительных коревых титрах </w:t>
      </w:r>
      <w:proofErr w:type="spellStart"/>
      <w:r w:rsidRPr="00E02CC8">
        <w:rPr>
          <w:szCs w:val="28"/>
        </w:rPr>
        <w:t>IgG</w:t>
      </w:r>
      <w:proofErr w:type="spellEnd"/>
      <w:r w:rsidRPr="00E02CC8">
        <w:rPr>
          <w:szCs w:val="28"/>
        </w:rPr>
        <w:t xml:space="preserve"> (давностью не более 1 года).</w:t>
      </w:r>
    </w:p>
    <w:p w:rsidR="00F66C07" w:rsidRPr="00F66C07" w:rsidRDefault="00F66C07" w:rsidP="00DC4BE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Cs w:val="28"/>
        </w:rPr>
      </w:pPr>
      <w:r>
        <w:rPr>
          <w:szCs w:val="28"/>
        </w:rPr>
        <w:t xml:space="preserve">При наличии отрицательного титра коревых антител </w:t>
      </w:r>
      <w:r>
        <w:rPr>
          <w:szCs w:val="28"/>
          <w:lang w:val="en-US"/>
        </w:rPr>
        <w:t>IgG</w:t>
      </w:r>
      <w:r>
        <w:rPr>
          <w:szCs w:val="28"/>
        </w:rPr>
        <w:t xml:space="preserve"> необходимо предоставить сведения о двукратной вакцинации против кори, заверенные в городской поликлинике по месту жительства или рекомендуем сделать прививку от кори.</w:t>
      </w:r>
    </w:p>
    <w:bookmarkEnd w:id="0"/>
    <w:p w:rsidR="00DC4BE9" w:rsidRPr="00E02CC8" w:rsidRDefault="00DC4BE9" w:rsidP="00DC4BE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Cs w:val="28"/>
        </w:rPr>
      </w:pPr>
      <w:r w:rsidRPr="00E02CC8">
        <w:rPr>
          <w:szCs w:val="28"/>
        </w:rPr>
        <w:sym w:font="Symbol" w:char="F0B7"/>
      </w:r>
      <w:r w:rsidR="007613DF" w:rsidRPr="00E02CC8">
        <w:rPr>
          <w:szCs w:val="28"/>
        </w:rPr>
        <w:t xml:space="preserve"> </w:t>
      </w:r>
      <w:r w:rsidRPr="00E02CC8">
        <w:rPr>
          <w:szCs w:val="28"/>
        </w:rPr>
        <w:t>В случае необходимости выдачи листка нетрудоспособности по уходу за ребенком (до 15 лет), законный представитель пациента должен предоставить СНИЛС.</w:t>
      </w:r>
    </w:p>
    <w:p w:rsidR="00DC4BE9" w:rsidRDefault="00DC4BE9" w:rsidP="007613DF">
      <w:pPr>
        <w:tabs>
          <w:tab w:val="left" w:pos="115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3DF" w:rsidRPr="00E02CC8" w:rsidRDefault="00E02CC8" w:rsidP="00E02CC8">
      <w:pPr>
        <w:tabs>
          <w:tab w:val="left" w:pos="709"/>
          <w:tab w:val="left" w:pos="851"/>
          <w:tab w:val="left" w:pos="993"/>
        </w:tabs>
        <w:ind w:firstLine="567"/>
        <w:jc w:val="center"/>
        <w:rPr>
          <w:rFonts w:ascii="Times New Roman" w:hAnsi="Times New Roman" w:cs="Times New Roman"/>
          <w:i/>
          <w:sz w:val="32"/>
          <w:szCs w:val="24"/>
          <w:u w:val="single"/>
        </w:rPr>
      </w:pPr>
      <w:r w:rsidRPr="00E02CC8">
        <w:rPr>
          <w:rFonts w:ascii="Times New Roman" w:hAnsi="Times New Roman" w:cs="Times New Roman"/>
          <w:i/>
          <w:sz w:val="32"/>
          <w:szCs w:val="24"/>
          <w:u w:val="single"/>
          <w:lang w:val="en-US"/>
        </w:rPr>
        <w:t>III</w:t>
      </w:r>
      <w:r w:rsidRPr="00E02CC8">
        <w:rPr>
          <w:rFonts w:ascii="Times New Roman" w:hAnsi="Times New Roman" w:cs="Times New Roman"/>
          <w:i/>
          <w:sz w:val="32"/>
          <w:szCs w:val="24"/>
          <w:u w:val="single"/>
        </w:rPr>
        <w:t xml:space="preserve">. </w:t>
      </w:r>
      <w:r>
        <w:rPr>
          <w:rFonts w:ascii="Times New Roman" w:hAnsi="Times New Roman" w:cs="Times New Roman"/>
          <w:i/>
          <w:sz w:val="32"/>
          <w:szCs w:val="24"/>
          <w:u w:val="single"/>
        </w:rPr>
        <w:t>Примечание</w:t>
      </w:r>
    </w:p>
    <w:p w:rsidR="007613DF" w:rsidRPr="00B40816" w:rsidRDefault="007613DF" w:rsidP="00B40816">
      <w:pPr>
        <w:tabs>
          <w:tab w:val="left" w:pos="709"/>
          <w:tab w:val="left" w:pos="851"/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  <w:r w:rsidRPr="00B40816">
        <w:rPr>
          <w:rFonts w:ascii="Times New Roman" w:hAnsi="Times New Roman" w:cs="Times New Roman"/>
          <w:sz w:val="24"/>
          <w:szCs w:val="24"/>
        </w:rPr>
        <w:t>1. Для госпитализации необходимо обязательное присутствие одного из родителей или законного представителя ребенка</w:t>
      </w:r>
      <w:r w:rsidRPr="00B408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13DF" w:rsidRPr="00B40816" w:rsidRDefault="00B40816" w:rsidP="00B40816">
      <w:pPr>
        <w:tabs>
          <w:tab w:val="left" w:pos="709"/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613DF" w:rsidRPr="00B40816">
        <w:rPr>
          <w:rFonts w:ascii="Times New Roman" w:hAnsi="Times New Roman" w:cs="Times New Roman"/>
          <w:sz w:val="24"/>
          <w:szCs w:val="24"/>
        </w:rPr>
        <w:t>Госпитализация больных проводится только при наличии полного перечня документов с соблюдением срока их действия (показатели обследований должны укладываться в возрастную норму).</w:t>
      </w:r>
    </w:p>
    <w:p w:rsidR="007613DF" w:rsidRPr="00B40816" w:rsidRDefault="007613DF" w:rsidP="00B40816">
      <w:pPr>
        <w:tabs>
          <w:tab w:val="left" w:pos="709"/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B40816">
        <w:rPr>
          <w:rFonts w:ascii="Times New Roman" w:hAnsi="Times New Roman" w:cs="Times New Roman"/>
          <w:sz w:val="24"/>
          <w:szCs w:val="24"/>
        </w:rPr>
        <w:t>3. Отсутствие сведений о вакцинации против кори является основанием для отказа в госпитализации на основании Поручения Департамент здравоохранения города Москвы от 02.03.2023г. № 12-18-16933/23, письма руководителя Управления Федеральной службы по надзору в сфере защиты прав потребителей благополучия человека по городу Москве Е.Е. Андреевой от 27.02.2023 № 01-00043-17</w:t>
      </w:r>
    </w:p>
    <w:p w:rsidR="007613DF" w:rsidRPr="00B40816" w:rsidRDefault="00B40816" w:rsidP="00B40816">
      <w:pPr>
        <w:tabs>
          <w:tab w:val="left" w:pos="709"/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613DF" w:rsidRPr="00B40816">
        <w:rPr>
          <w:rFonts w:ascii="Times New Roman" w:hAnsi="Times New Roman" w:cs="Times New Roman"/>
          <w:sz w:val="24"/>
          <w:szCs w:val="24"/>
        </w:rPr>
        <w:t xml:space="preserve">Пациенты, не привитые в связи с медицинским отводом должны иметь на руках заключение иммунологической комиссии по </w:t>
      </w:r>
      <w:proofErr w:type="spellStart"/>
      <w:r w:rsidR="007613DF" w:rsidRPr="00B40816">
        <w:rPr>
          <w:rFonts w:ascii="Times New Roman" w:hAnsi="Times New Roman" w:cs="Times New Roman"/>
          <w:sz w:val="24"/>
          <w:szCs w:val="24"/>
        </w:rPr>
        <w:t>медотводу</w:t>
      </w:r>
      <w:proofErr w:type="spellEnd"/>
      <w:r w:rsidR="007613DF" w:rsidRPr="00B40816">
        <w:rPr>
          <w:rFonts w:ascii="Times New Roman" w:hAnsi="Times New Roman" w:cs="Times New Roman"/>
          <w:sz w:val="24"/>
          <w:szCs w:val="24"/>
        </w:rPr>
        <w:t xml:space="preserve">, либо иметь сведения </w:t>
      </w:r>
      <w:proofErr w:type="spellStart"/>
      <w:r w:rsidR="007613DF" w:rsidRPr="00B40816">
        <w:rPr>
          <w:rFonts w:ascii="Times New Roman" w:hAnsi="Times New Roman" w:cs="Times New Roman"/>
          <w:sz w:val="24"/>
          <w:szCs w:val="24"/>
        </w:rPr>
        <w:t>медотводе</w:t>
      </w:r>
      <w:proofErr w:type="spellEnd"/>
      <w:r w:rsidR="007613DF" w:rsidRPr="00B40816">
        <w:rPr>
          <w:rFonts w:ascii="Times New Roman" w:hAnsi="Times New Roman" w:cs="Times New Roman"/>
          <w:sz w:val="24"/>
          <w:szCs w:val="24"/>
        </w:rPr>
        <w:t xml:space="preserve"> в ЕРИС, также должен быть прописан срок </w:t>
      </w:r>
      <w:proofErr w:type="spellStart"/>
      <w:r w:rsidR="007613DF" w:rsidRPr="00B40816">
        <w:rPr>
          <w:rFonts w:ascii="Times New Roman" w:hAnsi="Times New Roman" w:cs="Times New Roman"/>
          <w:sz w:val="24"/>
          <w:szCs w:val="24"/>
        </w:rPr>
        <w:t>медотвода</w:t>
      </w:r>
      <w:proofErr w:type="spellEnd"/>
      <w:r w:rsidR="007613DF" w:rsidRPr="00B40816">
        <w:rPr>
          <w:rFonts w:ascii="Times New Roman" w:hAnsi="Times New Roman" w:cs="Times New Roman"/>
          <w:sz w:val="24"/>
          <w:szCs w:val="24"/>
        </w:rPr>
        <w:t>, временный или постоянный.</w:t>
      </w:r>
    </w:p>
    <w:p w:rsidR="007613DF" w:rsidRPr="00B40816" w:rsidRDefault="00B40816" w:rsidP="00B40816">
      <w:pPr>
        <w:tabs>
          <w:tab w:val="left" w:pos="709"/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B40816">
        <w:rPr>
          <w:rFonts w:ascii="Times New Roman" w:hAnsi="Times New Roman" w:cs="Times New Roman"/>
          <w:sz w:val="24"/>
          <w:szCs w:val="24"/>
        </w:rPr>
        <w:t xml:space="preserve"> </w:t>
      </w:r>
      <w:r w:rsidR="007613DF" w:rsidRPr="00B40816">
        <w:rPr>
          <w:rFonts w:ascii="Times New Roman" w:hAnsi="Times New Roman" w:cs="Times New Roman"/>
          <w:sz w:val="24"/>
          <w:szCs w:val="24"/>
        </w:rPr>
        <w:t>На всех документах должны стоять печати выдавшего их учреждения.</w:t>
      </w:r>
    </w:p>
    <w:p w:rsidR="007613DF" w:rsidRPr="00B40816" w:rsidRDefault="00B40816" w:rsidP="00B40816">
      <w:pPr>
        <w:tabs>
          <w:tab w:val="left" w:pos="709"/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B40816">
        <w:rPr>
          <w:rFonts w:ascii="Times New Roman" w:hAnsi="Times New Roman" w:cs="Times New Roman"/>
          <w:sz w:val="24"/>
          <w:szCs w:val="24"/>
        </w:rPr>
        <w:t xml:space="preserve"> </w:t>
      </w:r>
      <w:r w:rsidR="007613DF" w:rsidRPr="00B40816">
        <w:rPr>
          <w:rFonts w:ascii="Times New Roman" w:hAnsi="Times New Roman" w:cs="Times New Roman"/>
          <w:sz w:val="24"/>
          <w:szCs w:val="24"/>
        </w:rPr>
        <w:t>Не допускается плановая госпитализация детей с явлениями острого и обострением хронического инфекционного заболевания.</w:t>
      </w:r>
    </w:p>
    <w:p w:rsidR="007613DF" w:rsidRPr="00B40816" w:rsidRDefault="00B40816" w:rsidP="00B40816">
      <w:pPr>
        <w:tabs>
          <w:tab w:val="left" w:pos="709"/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B4081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0816">
        <w:rPr>
          <w:rFonts w:ascii="Times New Roman" w:hAnsi="Times New Roman" w:cs="Times New Roman"/>
          <w:sz w:val="24"/>
          <w:szCs w:val="24"/>
        </w:rPr>
        <w:t xml:space="preserve"> </w:t>
      </w:r>
      <w:r w:rsidR="007613DF" w:rsidRPr="00B40816">
        <w:rPr>
          <w:rFonts w:ascii="Times New Roman" w:hAnsi="Times New Roman" w:cs="Times New Roman"/>
          <w:sz w:val="24"/>
          <w:szCs w:val="24"/>
        </w:rPr>
        <w:t xml:space="preserve">При наличии у ребёнка и/или законного представителя диагноза/признаков туберкулёза при флюорографии или положительной реакции на </w:t>
      </w:r>
      <w:proofErr w:type="spellStart"/>
      <w:r w:rsidR="007613DF" w:rsidRPr="00B40816">
        <w:rPr>
          <w:rFonts w:ascii="Times New Roman" w:hAnsi="Times New Roman" w:cs="Times New Roman"/>
          <w:sz w:val="24"/>
          <w:szCs w:val="24"/>
        </w:rPr>
        <w:t>Диаскин</w:t>
      </w:r>
      <w:proofErr w:type="spellEnd"/>
      <w:r w:rsidR="007613DF" w:rsidRPr="00B40816">
        <w:rPr>
          <w:rFonts w:ascii="Times New Roman" w:hAnsi="Times New Roman" w:cs="Times New Roman"/>
          <w:sz w:val="24"/>
          <w:szCs w:val="24"/>
        </w:rPr>
        <w:t>-тест госпитализация возможна только при наличии справки от фтизиатра.</w:t>
      </w:r>
    </w:p>
    <w:p w:rsidR="007613DF" w:rsidRPr="00B40816" w:rsidRDefault="00B40816" w:rsidP="00B40816">
      <w:pPr>
        <w:tabs>
          <w:tab w:val="left" w:pos="709"/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B40816">
        <w:rPr>
          <w:rFonts w:ascii="Times New Roman" w:hAnsi="Times New Roman" w:cs="Times New Roman"/>
          <w:sz w:val="24"/>
          <w:szCs w:val="24"/>
        </w:rPr>
        <w:lastRenderedPageBreak/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613DF" w:rsidRPr="00B40816">
        <w:rPr>
          <w:rFonts w:ascii="Times New Roman" w:hAnsi="Times New Roman" w:cs="Times New Roman"/>
          <w:sz w:val="24"/>
          <w:szCs w:val="24"/>
        </w:rPr>
        <w:t>После вакцинации от полиомиелита оральной (принятой через рот) полиомиелитной вакциной, госпитализация возможна через 60 дней, а от кори не ранее 15 дней после вакцинации живой коревой вакциной.</w:t>
      </w:r>
    </w:p>
    <w:p w:rsidR="007613DF" w:rsidRPr="00B40816" w:rsidRDefault="00B40816" w:rsidP="00B40816">
      <w:pPr>
        <w:tabs>
          <w:tab w:val="left" w:pos="709"/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7613DF" w:rsidRPr="00B40816">
        <w:rPr>
          <w:rFonts w:ascii="Times New Roman" w:hAnsi="Times New Roman" w:cs="Times New Roman"/>
          <w:sz w:val="24"/>
          <w:szCs w:val="24"/>
        </w:rPr>
        <w:t>Родители имеют право на улучшение условий госпитализации за счет личных средств (согласно прейскуранту). К улучшенным условиям госпитализации относится предоставление одному из родителей, при наличии свободных мест, одноместной палаты или палаты повышенной комфортности</w:t>
      </w:r>
    </w:p>
    <w:p w:rsidR="007613DF" w:rsidRPr="00B40816" w:rsidRDefault="00B40816" w:rsidP="00B40816">
      <w:pPr>
        <w:tabs>
          <w:tab w:val="left" w:pos="709"/>
          <w:tab w:val="left" w:pos="851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613DF" w:rsidRPr="00B40816">
        <w:rPr>
          <w:rFonts w:ascii="Times New Roman" w:hAnsi="Times New Roman" w:cs="Times New Roman"/>
          <w:sz w:val="24"/>
          <w:szCs w:val="24"/>
        </w:rPr>
        <w:t xml:space="preserve">. Комплекс анализов для госпитализации можно выполнить платно в лаборатории больницы.  </w:t>
      </w:r>
    </w:p>
    <w:p w:rsidR="008E6261" w:rsidRDefault="007613DF" w:rsidP="00B40816">
      <w:pPr>
        <w:tabs>
          <w:tab w:val="left" w:pos="115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0816">
        <w:rPr>
          <w:rFonts w:ascii="Times New Roman" w:hAnsi="Times New Roman" w:cs="Times New Roman"/>
          <w:sz w:val="24"/>
          <w:szCs w:val="24"/>
        </w:rPr>
        <w:t>1</w:t>
      </w:r>
      <w:r w:rsidR="00B40816">
        <w:rPr>
          <w:rFonts w:ascii="Times New Roman" w:hAnsi="Times New Roman" w:cs="Times New Roman"/>
          <w:sz w:val="24"/>
          <w:szCs w:val="24"/>
        </w:rPr>
        <w:t>1</w:t>
      </w:r>
      <w:r w:rsidRPr="00B40816">
        <w:rPr>
          <w:rFonts w:ascii="Times New Roman" w:hAnsi="Times New Roman" w:cs="Times New Roman"/>
          <w:sz w:val="24"/>
          <w:szCs w:val="24"/>
        </w:rPr>
        <w:t xml:space="preserve">. Листок временной нетрудоспособности по уходу выдается в соответствии с приказом </w:t>
      </w:r>
      <w:proofErr w:type="spellStart"/>
      <w:r w:rsidRPr="00B40816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B40816">
        <w:rPr>
          <w:rFonts w:ascii="Times New Roman" w:hAnsi="Times New Roman" w:cs="Times New Roman"/>
          <w:sz w:val="24"/>
          <w:szCs w:val="24"/>
        </w:rPr>
        <w:t xml:space="preserve"> России от 23 ноября 2021 года №1089н «Об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Федерации» (с изменениями на 13 декабря 2022 года).  В день госпитализации необходимо предупредить лечащего (дежурного) врача отделения, о необходимости выдачи листка временной нетрудоспособности по уходу или о наличии листка нетрудоспособности, выданного ранее.</w:t>
      </w:r>
    </w:p>
    <w:p w:rsidR="0097107C" w:rsidRDefault="0097107C" w:rsidP="00B40816">
      <w:pPr>
        <w:tabs>
          <w:tab w:val="left" w:pos="115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7107C" w:rsidRPr="0097107C" w:rsidRDefault="0097107C" w:rsidP="0097107C">
      <w:pPr>
        <w:tabs>
          <w:tab w:val="left" w:pos="115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ГОСПИТАЛИЗАЦИЯ ПРОИЗВОДИТСЯ С 9:00 ДО 13:00 ЧЕРЕЗ ПРИЕМНОЕ ОТДЕЛЕНИЕ (1 КОРПУС). </w:t>
      </w:r>
      <w:r w:rsidRPr="0097107C">
        <w:rPr>
          <w:rFonts w:ascii="Times New Roman" w:hAnsi="Times New Roman" w:cs="Times New Roman"/>
        </w:rPr>
        <w:t xml:space="preserve">Адрес: </w:t>
      </w:r>
      <w:r w:rsidRPr="0097107C">
        <w:rPr>
          <w:rFonts w:ascii="Times New Roman" w:hAnsi="Times New Roman" w:cs="Times New Roman"/>
          <w:sz w:val="23"/>
          <w:szCs w:val="23"/>
        </w:rPr>
        <w:t>Шмитовский проезд, д.29. Вход на территорию больницы осуществляется со стороны Шмитовского проезда че</w:t>
      </w:r>
      <w:r>
        <w:rPr>
          <w:rFonts w:ascii="Times New Roman" w:hAnsi="Times New Roman" w:cs="Times New Roman"/>
          <w:sz w:val="23"/>
          <w:szCs w:val="23"/>
        </w:rPr>
        <w:t xml:space="preserve">рез КПП, расположенное рядом с </w:t>
      </w:r>
      <w:r w:rsidRPr="0097107C">
        <w:rPr>
          <w:rFonts w:ascii="Times New Roman" w:hAnsi="Times New Roman" w:cs="Times New Roman"/>
          <w:sz w:val="23"/>
          <w:szCs w:val="23"/>
        </w:rPr>
        <w:t>шлагбаумом. С собой необходимо принести полный пакет документов, справок и анализов.</w:t>
      </w:r>
    </w:p>
    <w:sectPr w:rsidR="0097107C" w:rsidRPr="0097107C" w:rsidSect="008E6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D37C9"/>
    <w:multiLevelType w:val="hybridMultilevel"/>
    <w:tmpl w:val="353E0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85E7D"/>
    <w:multiLevelType w:val="hybridMultilevel"/>
    <w:tmpl w:val="2E84034C"/>
    <w:lvl w:ilvl="0" w:tplc="4558A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87832"/>
    <w:multiLevelType w:val="hybridMultilevel"/>
    <w:tmpl w:val="8848BB24"/>
    <w:lvl w:ilvl="0" w:tplc="BF1E78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4C"/>
    <w:rsid w:val="00366211"/>
    <w:rsid w:val="003D163B"/>
    <w:rsid w:val="004257BE"/>
    <w:rsid w:val="006C7002"/>
    <w:rsid w:val="006E6AB5"/>
    <w:rsid w:val="007613DF"/>
    <w:rsid w:val="007624D6"/>
    <w:rsid w:val="0089679A"/>
    <w:rsid w:val="008E6261"/>
    <w:rsid w:val="00905038"/>
    <w:rsid w:val="009633AE"/>
    <w:rsid w:val="0097107C"/>
    <w:rsid w:val="00B40816"/>
    <w:rsid w:val="00BE0240"/>
    <w:rsid w:val="00DC4BE9"/>
    <w:rsid w:val="00E02CC8"/>
    <w:rsid w:val="00E226E4"/>
    <w:rsid w:val="00E4254C"/>
    <w:rsid w:val="00E50058"/>
    <w:rsid w:val="00EA104B"/>
    <w:rsid w:val="00F22ABE"/>
    <w:rsid w:val="00F30ACB"/>
    <w:rsid w:val="00F6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9659C-C366-481B-9AA3-8AFDB2B6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4254C"/>
  </w:style>
  <w:style w:type="paragraph" w:customStyle="1" w:styleId="formattext">
    <w:name w:val="formattext"/>
    <w:basedOn w:val="a"/>
    <w:rsid w:val="00DC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02C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2A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710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Lor1-1</dc:creator>
  <cp:lastModifiedBy>Admin</cp:lastModifiedBy>
  <cp:revision>2</cp:revision>
  <cp:lastPrinted>2023-03-22T10:32:00Z</cp:lastPrinted>
  <dcterms:created xsi:type="dcterms:W3CDTF">2023-05-05T09:22:00Z</dcterms:created>
  <dcterms:modified xsi:type="dcterms:W3CDTF">2023-05-05T09:22:00Z</dcterms:modified>
</cp:coreProperties>
</file>