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1C" w:rsidRDefault="00D17C1C" w:rsidP="00D17C1C">
      <w:pPr>
        <w:shd w:val="clear" w:color="auto" w:fill="FFFFFF"/>
        <w:spacing w:after="0" w:line="240" w:lineRule="auto"/>
        <w:jc w:val="center"/>
        <w:outlineLvl w:val="0"/>
        <w:rPr>
          <w:rStyle w:val="a4"/>
          <w:rFonts w:eastAsia="Times New Roman"/>
          <w:b w:val="0"/>
          <w:bCs w:val="0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программах Профилактической направленности в здравоохранении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jc w:val="center"/>
      </w:pPr>
      <w:r>
        <w:rPr>
          <w:rStyle w:val="a4"/>
          <w:color w:val="000000"/>
          <w:sz w:val="28"/>
          <w:szCs w:val="28"/>
        </w:rPr>
        <w:t>Реализация. Виды профилактики.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основных направлений в развитии здравоохранения является усиление его профилактической направленности.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–это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 (ФЗ РФ от 21.11.2011 №323-ФЗ «Об основах охраны здоровья граждан в РФ»)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– является ведущим принципом оказания медицинской помощи. Профилактическую работу координируют профилактические учреждения (Отделения профилактики в поликлинике, отделение реабилитации, Центры здоровья, Центры медицинской </w:t>
      </w:r>
      <w:proofErr w:type="spellStart"/>
      <w:r>
        <w:rPr>
          <w:color w:val="000000"/>
          <w:sz w:val="28"/>
          <w:szCs w:val="28"/>
        </w:rPr>
        <w:t>профилактикидр</w:t>
      </w:r>
      <w:proofErr w:type="spellEnd"/>
      <w:r>
        <w:rPr>
          <w:color w:val="000000"/>
          <w:sz w:val="28"/>
          <w:szCs w:val="28"/>
        </w:rPr>
        <w:t>.).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первичную, вторичную и третичную профилактику или реабилитацию (восстановление здоровья).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Первичная профилактика–</w:t>
      </w:r>
      <w:r>
        <w:rPr>
          <w:color w:val="000000"/>
          <w:sz w:val="28"/>
          <w:szCs w:val="28"/>
        </w:rPr>
        <w:t>это комплекс медицинских и немедицинских мероприятий, направленных на предупреждение развития отклонений в состоянии здоровья и заболеваний, общих для всего населения.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Первичная профилактика включает в себя различные компоненты: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принятие мер по снижению влияния вредных факторов на </w:t>
      </w:r>
      <w:proofErr w:type="spellStart"/>
      <w:r>
        <w:rPr>
          <w:color w:val="000000"/>
          <w:sz w:val="28"/>
          <w:szCs w:val="28"/>
        </w:rPr>
        <w:t>организмчеловека</w:t>
      </w:r>
      <w:proofErr w:type="spellEnd"/>
      <w:r>
        <w:rPr>
          <w:color w:val="000000"/>
          <w:sz w:val="28"/>
          <w:szCs w:val="28"/>
        </w:rPr>
        <w:t>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проведение экологического и санитарно-гигиенического скрининга;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формирование здорового образа жизни;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меры по предупреждению развития соматических и психических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заболеваний и травм.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проведение иммунопрофилактики различных групп населения;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одним из важнейших компонентов первичной профилактики является формирование </w:t>
      </w:r>
      <w:r>
        <w:rPr>
          <w:i/>
          <w:iCs/>
          <w:color w:val="000000"/>
          <w:sz w:val="28"/>
          <w:szCs w:val="28"/>
        </w:rPr>
        <w:t>здорового образа жизни</w:t>
      </w:r>
      <w:r>
        <w:rPr>
          <w:color w:val="000000"/>
          <w:sz w:val="28"/>
          <w:szCs w:val="28"/>
        </w:rPr>
        <w:t>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Вторичная </w:t>
      </w:r>
      <w:proofErr w:type="spellStart"/>
      <w:r>
        <w:rPr>
          <w:i/>
          <w:iCs/>
          <w:color w:val="000000"/>
          <w:sz w:val="28"/>
          <w:szCs w:val="28"/>
        </w:rPr>
        <w:t>профилактика</w:t>
      </w:r>
      <w:r>
        <w:rPr>
          <w:color w:val="000000"/>
          <w:sz w:val="28"/>
          <w:szCs w:val="28"/>
        </w:rPr>
        <w:t>представляет</w:t>
      </w:r>
      <w:proofErr w:type="spellEnd"/>
      <w:r>
        <w:rPr>
          <w:color w:val="000000"/>
          <w:sz w:val="28"/>
          <w:szCs w:val="28"/>
        </w:rPr>
        <w:t xml:space="preserve"> собой комплекс медицинских, социальных, санитарно-гигиенических, психологических и иных мер, направленных на раннее выявление и предупреждение обострений, осложнений и </w:t>
      </w:r>
      <w:proofErr w:type="spellStart"/>
      <w:r>
        <w:rPr>
          <w:color w:val="000000"/>
          <w:sz w:val="28"/>
          <w:szCs w:val="28"/>
        </w:rPr>
        <w:t>хронизацию</w:t>
      </w:r>
      <w:proofErr w:type="spellEnd"/>
      <w:r>
        <w:rPr>
          <w:color w:val="000000"/>
          <w:sz w:val="28"/>
          <w:szCs w:val="28"/>
        </w:rPr>
        <w:t xml:space="preserve"> заболеваний, снижение трудоспособности, в том числе </w:t>
      </w:r>
      <w:proofErr w:type="spellStart"/>
      <w:r>
        <w:rPr>
          <w:color w:val="000000"/>
          <w:sz w:val="28"/>
          <w:szCs w:val="28"/>
        </w:rPr>
        <w:t>инвалидизацию</w:t>
      </w:r>
      <w:proofErr w:type="spellEnd"/>
      <w:r>
        <w:rPr>
          <w:color w:val="000000"/>
          <w:sz w:val="28"/>
          <w:szCs w:val="28"/>
        </w:rPr>
        <w:t xml:space="preserve"> и преждевременную смертность.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Вторичная профилактика включает в себя: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целевое санитарно-гигиеническое воспитание, в том числе индивидуальное и групповое консультирование, обучение пациентов и членов их семей знаниям и навыкам, связанным с конкретным заболеванием или группой заболеваний;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диспансерные медицинские осмотры с целью оценки динамики состояния здоровья, развития заболеваний для определения и проведения соответствующих оздоровительных и лечебных мероприятий;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курсы профилактического лечения и целевого оздоровления, в том числе лечебного питания, лечебной физкультуры, медицинского массажа и иных лечебно-профилактических методик оздоровления, санаторно-курортного лечения;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Третичная профилактика, или реабилитация– комплекс медицинских, психологических, педагогических, социальных мероприятий, направленных на устранение или компенсацию ограничений жизнедеятельности, утраченных функций, с целью возможно более полного восстановления социального и профессионального статуса.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профилактика, как правило, не ограничивается медицинскими мероприятиями, а включает в себя комплексные программы профилактики или массовые кампании по укреплению здоровья и профилактике заболеваний.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методами профилактики являются: усиление санитарно-эпидемиологического надзора, диспансеризация (здоровых, лиц с факторами риска развития заболеваний, больных). 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Учреждения здравоохранения, осуществляющие профилактическую деятельность. Центры здоровья. Центры медицинской профилактики.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– является ведущим принципом оказания медицинской помощи. Профилактическую работу координируют профилактические учреждения: отделения профилактики в поликлинике, отделение реабилитации, Центры здоровья, Центры медицинской профилактики др.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важнейших задач приоритетного национального проекта в сфере здравоохранения является повышение качества оказываемой помощи ни самом нижнем иерархическом уровне системы здравоохранения.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эффективными мерами для решения этой проблемы являются всеобщая диспансеризация и </w:t>
      </w:r>
      <w:proofErr w:type="spellStart"/>
      <w:r>
        <w:rPr>
          <w:color w:val="000000"/>
          <w:sz w:val="28"/>
          <w:szCs w:val="28"/>
        </w:rPr>
        <w:t>скрининговые</w:t>
      </w:r>
      <w:proofErr w:type="spellEnd"/>
      <w:r>
        <w:rPr>
          <w:color w:val="000000"/>
          <w:sz w:val="28"/>
          <w:szCs w:val="28"/>
        </w:rPr>
        <w:t xml:space="preserve"> обследования населения, позволяющие доступными методами выявить патологию.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является не только индивидуальной, но и общественной ценностью. Поэтому важной общенациональной задачей является предотвращение ухудшения здоровья граждан и стремление к его улучшению. И поэтому для уменьшения распространенности хронических неинфекционных заболеваний, создаются Центры здоровья.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центра здоровья являются: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комплексное медицинское обследование;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медицинская помощь в отказе от потребления алкоголя, табака;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динамическое наблюдение за пациентами группы высокого риска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развития неинфекционных заболеваний, обучение их эффективным методам профилактики заболеваний с учетом возрастных особенностей;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групповое обучение в школах здоровья, проведение лекций, бесед и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индивидуального консультирования по вопросам ведения здорового образа жизни;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планов мероприятий по формированию здорового образа жизни у населения;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медицинских работников медицинских организаций методам проведения мероприятий по формированию здорового образа жизни, проведения школ здоровья;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динамики заболеваемости и смертности населения;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ведение медицинской документации в установленном порядке и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отчетности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Профилактика в медицине</w:t>
      </w:r>
      <w:r>
        <w:rPr>
          <w:color w:val="000000"/>
          <w:sz w:val="28"/>
          <w:szCs w:val="28"/>
        </w:rPr>
        <w:t> – это совокупность мер по укреплению здоровья, предупреждению и устранению причин заболеваний человека. Различают индивидуальную и общественную профилактику. Индивидуальная профилактика предусматривает соблюдение правил личной гигиены в быту и на производстве. Общественная профилактика включает систему мероприятий по охране здоровья коллективов.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Современное понятие о </w:t>
      </w:r>
      <w:proofErr w:type="gramStart"/>
      <w:r>
        <w:rPr>
          <w:color w:val="000000"/>
          <w:sz w:val="28"/>
          <w:szCs w:val="28"/>
        </w:rPr>
        <w:t>профилактике  включает</w:t>
      </w:r>
      <w:proofErr w:type="gramEnd"/>
      <w:r>
        <w:rPr>
          <w:color w:val="000000"/>
          <w:sz w:val="28"/>
          <w:szCs w:val="28"/>
        </w:rPr>
        <w:t xml:space="preserve"> систему комплексных государственных, общественных и медицинских мероприятий, имеющих целью устранение факторов, вредно действующих на здоровье людей, а также обеспечение всестороннего развития физических и духовных сил человека.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 возглавляет руководитель (главный врач или директор), имеющий сертификационную подготовку по специальности «Организация здравоохранения и общественное здоровье» или тематическое усовершенствование по проблеме укрепления здоровья и профилактики заболеваний.</w:t>
      </w:r>
    </w:p>
    <w:p w:rsidR="00D17C1C" w:rsidRDefault="00D17C1C" w:rsidP="00D17C1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C1C" w:rsidRDefault="00D17C1C" w:rsidP="00D17C1C">
      <w:pPr>
        <w:rPr>
          <w:rFonts w:ascii="Times New Roman" w:hAnsi="Times New Roman" w:cs="Times New Roman"/>
          <w:sz w:val="28"/>
          <w:szCs w:val="28"/>
        </w:rPr>
      </w:pPr>
    </w:p>
    <w:p w:rsidR="006A3853" w:rsidRDefault="006A3853"/>
    <w:sectPr w:rsidR="006A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17"/>
    <w:rsid w:val="004C5C16"/>
    <w:rsid w:val="006A3853"/>
    <w:rsid w:val="0074369A"/>
    <w:rsid w:val="00A429AA"/>
    <w:rsid w:val="00D17C1C"/>
    <w:rsid w:val="00D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25C4A-23F1-4174-934C-5611F9BD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Былич Лилия Ивановна</cp:lastModifiedBy>
  <cp:revision>1</cp:revision>
  <dcterms:created xsi:type="dcterms:W3CDTF">2024-12-25T13:32:00Z</dcterms:created>
  <dcterms:modified xsi:type="dcterms:W3CDTF">2024-12-25T13:32:00Z</dcterms:modified>
</cp:coreProperties>
</file>