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1C" w:rsidRPr="00E300F8" w:rsidRDefault="00E300F8" w:rsidP="00E300F8">
      <w:pPr>
        <w:pStyle w:val="a5"/>
        <w:jc w:val="center"/>
        <w:rPr>
          <w:rStyle w:val="a4"/>
          <w:rFonts w:eastAsia="Times New Roman"/>
          <w:bCs w:val="0"/>
          <w:color w:val="000000"/>
          <w:kern w:val="36"/>
          <w:szCs w:val="28"/>
          <w:lang w:eastAsia="ru-RU"/>
        </w:rPr>
      </w:pPr>
      <w:r>
        <w:rPr>
          <w:b/>
          <w:lang w:eastAsia="ru-RU"/>
        </w:rPr>
        <w:t>Информация о</w:t>
      </w:r>
      <w:r w:rsidR="00D17C1C" w:rsidRPr="00E300F8">
        <w:rPr>
          <w:b/>
          <w:lang w:eastAsia="ru-RU"/>
        </w:rPr>
        <w:t xml:space="preserve"> программах </w:t>
      </w:r>
      <w:r>
        <w:rPr>
          <w:b/>
          <w:lang w:eastAsia="ru-RU"/>
        </w:rPr>
        <w:t>п</w:t>
      </w:r>
      <w:r w:rsidR="00D17C1C" w:rsidRPr="00E300F8">
        <w:rPr>
          <w:b/>
          <w:lang w:eastAsia="ru-RU"/>
        </w:rPr>
        <w:t>рофилактической направленности в здравоохранении</w:t>
      </w:r>
    </w:p>
    <w:p w:rsidR="00D17C1C" w:rsidRDefault="00D17C1C" w:rsidP="00E300F8">
      <w:pPr>
        <w:pStyle w:val="a5"/>
        <w:jc w:val="center"/>
        <w:rPr>
          <w:rStyle w:val="a4"/>
          <w:color w:val="000000"/>
          <w:szCs w:val="28"/>
        </w:rPr>
      </w:pPr>
      <w:r w:rsidRPr="00E300F8">
        <w:rPr>
          <w:rStyle w:val="a4"/>
          <w:color w:val="000000"/>
          <w:szCs w:val="28"/>
        </w:rPr>
        <w:t>Реализация. Виды профилактики.</w:t>
      </w:r>
    </w:p>
    <w:p w:rsidR="00E300F8" w:rsidRPr="00E300F8" w:rsidRDefault="00E300F8" w:rsidP="00E300F8">
      <w:pPr>
        <w:pStyle w:val="a5"/>
        <w:jc w:val="center"/>
        <w:rPr>
          <w:b/>
          <w:sz w:val="22"/>
        </w:rPr>
      </w:pP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Одним из основных направлений в развитии здравоохранения является усиление его профилактической направленности.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i/>
          <w:color w:val="000000"/>
          <w:szCs w:val="28"/>
        </w:rPr>
        <w:t>Профилактика</w:t>
      </w:r>
      <w:r w:rsidRPr="00E300F8">
        <w:rPr>
          <w:color w:val="000000"/>
          <w:szCs w:val="28"/>
        </w:rPr>
        <w:t xml:space="preserve"> –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(ФЗ РФ от 21.11.2011 №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323-ФЗ «Об основах охраны здоровья граждан в РФ»)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Профилактика является ведущим принципом оказания медицинской помощи. Профилактическую работу координируют профилактические учреждения (</w:t>
      </w:r>
      <w:r w:rsidR="00E300F8">
        <w:rPr>
          <w:color w:val="000000"/>
          <w:szCs w:val="28"/>
        </w:rPr>
        <w:t>о</w:t>
      </w:r>
      <w:r w:rsidRPr="00E300F8">
        <w:rPr>
          <w:color w:val="000000"/>
          <w:szCs w:val="28"/>
        </w:rPr>
        <w:t>тделения профилактики в поликлинике, отделени</w:t>
      </w:r>
      <w:r w:rsidR="00E300F8">
        <w:rPr>
          <w:color w:val="000000"/>
          <w:szCs w:val="28"/>
        </w:rPr>
        <w:t>я</w:t>
      </w:r>
      <w:r w:rsidRPr="00E300F8">
        <w:rPr>
          <w:color w:val="000000"/>
          <w:szCs w:val="28"/>
        </w:rPr>
        <w:t xml:space="preserve"> реабилитации, </w:t>
      </w:r>
      <w:r w:rsidR="00E300F8">
        <w:rPr>
          <w:color w:val="000000"/>
          <w:szCs w:val="28"/>
        </w:rPr>
        <w:t>Ц</w:t>
      </w:r>
      <w:r w:rsidRPr="00E300F8">
        <w:rPr>
          <w:color w:val="000000"/>
          <w:szCs w:val="28"/>
        </w:rPr>
        <w:t xml:space="preserve">ентры здоровья, </w:t>
      </w:r>
      <w:r w:rsidR="00E300F8">
        <w:rPr>
          <w:color w:val="000000"/>
          <w:szCs w:val="28"/>
        </w:rPr>
        <w:t>Ц</w:t>
      </w:r>
      <w:r w:rsidRPr="00E300F8">
        <w:rPr>
          <w:color w:val="000000"/>
          <w:szCs w:val="28"/>
        </w:rPr>
        <w:t>ентры медицинской профилактик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и</w:t>
      </w:r>
      <w:r w:rsidR="00E300F8">
        <w:rPr>
          <w:color w:val="000000"/>
          <w:szCs w:val="28"/>
        </w:rPr>
        <w:t xml:space="preserve"> другие</w:t>
      </w:r>
      <w:r w:rsidRPr="00E300F8">
        <w:rPr>
          <w:color w:val="000000"/>
          <w:szCs w:val="28"/>
        </w:rPr>
        <w:t>).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Различают первичную, вторичную и третичную профилактику или реабилитацию (восстановление здоровья).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i/>
          <w:iCs/>
          <w:color w:val="000000"/>
          <w:szCs w:val="28"/>
        </w:rPr>
        <w:t>Первичная профилактика</w:t>
      </w:r>
      <w:r w:rsidR="00E300F8">
        <w:rPr>
          <w:i/>
          <w:iCs/>
          <w:color w:val="000000"/>
          <w:szCs w:val="28"/>
        </w:rPr>
        <w:t xml:space="preserve"> </w:t>
      </w:r>
      <w:r w:rsidRPr="00E300F8">
        <w:rPr>
          <w:i/>
          <w:iCs/>
          <w:color w:val="000000"/>
          <w:szCs w:val="28"/>
        </w:rPr>
        <w:t>–</w:t>
      </w:r>
      <w:r w:rsidR="00E300F8">
        <w:rPr>
          <w:i/>
          <w:iCs/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это комплекс медицинских и немедицинских мероприятий, направленных на предупреждение развития отклонений в состоянии здоровья и заболеваний, общих для всего населения.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Первичная профилактика включает в себя различные компоненты: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принятие мер по снижению влияния вредных факторов на организм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человека;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проведение экологического и санитарно-гигиенического скрининга;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формирование здорового образа жизни;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меры по предупреждению развития соматических и психических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 xml:space="preserve">заболеваний </w:t>
      </w:r>
      <w:r w:rsidR="00E300F8">
        <w:rPr>
          <w:color w:val="000000"/>
          <w:szCs w:val="28"/>
        </w:rPr>
        <w:t>и травм;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проведение иммунопрофила</w:t>
      </w:r>
      <w:r w:rsidR="00E300F8">
        <w:rPr>
          <w:color w:val="000000"/>
          <w:szCs w:val="28"/>
        </w:rPr>
        <w:t>ктики различных групп населения.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Таким образом, одним из важнейших компонентов первичной профилактики является формирование </w:t>
      </w:r>
      <w:r w:rsidRPr="00E300F8">
        <w:rPr>
          <w:i/>
          <w:iCs/>
          <w:color w:val="000000"/>
          <w:szCs w:val="28"/>
        </w:rPr>
        <w:t>здорового образа жизни</w:t>
      </w:r>
      <w:r w:rsidRPr="00E300F8">
        <w:rPr>
          <w:color w:val="000000"/>
          <w:szCs w:val="28"/>
        </w:rPr>
        <w:t>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i/>
          <w:iCs/>
          <w:color w:val="000000"/>
          <w:szCs w:val="28"/>
        </w:rPr>
        <w:t>Вторичная профилактика</w:t>
      </w:r>
      <w:r w:rsidR="00E300F8">
        <w:rPr>
          <w:i/>
          <w:iCs/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представляет собой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хронизацию заболеваний, снижение трудоспособности, в том числе инвалидизацию и преждевременную смертность.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Вторичная профилактика включает в себя: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lastRenderedPageBreak/>
        <w:t>диспансерные медицинские осмотры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мероприятий;</w:t>
      </w:r>
    </w:p>
    <w:p w:rsidR="00D17C1C" w:rsidRPr="00E300F8" w:rsidRDefault="00D17C1C" w:rsidP="00E300F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курсы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лечения;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i/>
          <w:color w:val="000000"/>
          <w:szCs w:val="28"/>
        </w:rPr>
        <w:t>Третичная профилактика</w:t>
      </w:r>
      <w:r w:rsidRPr="00E300F8">
        <w:rPr>
          <w:color w:val="000000"/>
          <w:szCs w:val="28"/>
        </w:rPr>
        <w:t xml:space="preserve">, или </w:t>
      </w:r>
      <w:r w:rsidRPr="00E300F8">
        <w:rPr>
          <w:i/>
          <w:color w:val="000000"/>
          <w:szCs w:val="28"/>
        </w:rPr>
        <w:t>реабилитация</w:t>
      </w:r>
      <w:r w:rsidR="00E300F8">
        <w:rPr>
          <w:color w:val="000000"/>
          <w:szCs w:val="28"/>
        </w:rPr>
        <w:t xml:space="preserve"> </w:t>
      </w:r>
      <w:r w:rsidRPr="00E300F8">
        <w:rPr>
          <w:color w:val="000000"/>
          <w:szCs w:val="28"/>
        </w:rPr>
        <w:t>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функций, с целью возможно более полного восстановления социального и профессионального статуса.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Медицинская профилактика, как правило, не ограничивается медицинскими мероприятиями, а включает в себя комплексные программы профилактики или массовые кампании по укреплению здоровья и профилактике заболеваний.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Основными методами профилактики являются: усиление санитарно-эпидемиологического надзора, диспансеризация (здоровых, лиц с факторами риска развития заболеваний, больных). 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Cs w:val="28"/>
        </w:rPr>
      </w:pPr>
      <w:r w:rsidRPr="00E300F8">
        <w:rPr>
          <w:rStyle w:val="a4"/>
          <w:color w:val="000000"/>
          <w:szCs w:val="28"/>
        </w:rPr>
        <w:t>Учреждения здравоохранения, осуществляющие профилактическую деятельность. Центры здоровья. Центры медицинской профилактики.</w:t>
      </w:r>
    </w:p>
    <w:p w:rsidR="00D17C1C" w:rsidRPr="00E300F8" w:rsidRDefault="00E300F8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Профилактика </w:t>
      </w:r>
      <w:r w:rsidR="00D17C1C" w:rsidRPr="00E300F8">
        <w:rPr>
          <w:color w:val="000000"/>
          <w:szCs w:val="28"/>
        </w:rPr>
        <w:t>является ведущим принципом оказания медицинской помощи. Профилактическую работу координируют профилактические учреждения: отделения профилактики в поликлинике, отделени</w:t>
      </w:r>
      <w:r>
        <w:rPr>
          <w:color w:val="000000"/>
          <w:szCs w:val="28"/>
        </w:rPr>
        <w:t>я</w:t>
      </w:r>
      <w:r w:rsidR="00D17C1C" w:rsidRPr="00E300F8">
        <w:rPr>
          <w:color w:val="000000"/>
          <w:szCs w:val="28"/>
        </w:rPr>
        <w:t xml:space="preserve"> реабилитации, Центры здоровья, Центры медицинской профилактики др</w:t>
      </w:r>
      <w:r>
        <w:rPr>
          <w:color w:val="000000"/>
          <w:szCs w:val="28"/>
        </w:rPr>
        <w:t>угие</w:t>
      </w:r>
      <w:r w:rsidR="00D17C1C" w:rsidRPr="00E300F8">
        <w:rPr>
          <w:color w:val="000000"/>
          <w:szCs w:val="28"/>
        </w:rPr>
        <w:t>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Одной из важнейших задач приоритетного национального проекта в сфере здравоохранения является повышение качества оказываемой помощи ни самом нижнем иерархическом уровне системы здравоохранения.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Наиболее эффективными мерами для решения этой проблемы являются всеобщая диспансеризация и скрининговые обследования населения, позволяющие доступными методами выявить патологию.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Здоровье является не только индивидуальной, но и общественной ценностью. Поэтому важной общенациональной задачей является предотвращение ухудшения здоровья граждан и стремление к его улучшению. И поэтому для уменьшения распространенности хронических неинфекционных заболеваний, создаются Центры здоровья.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Задачами центра здоровья являются: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комплексное медицинское обследование;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медицинская помощь в отказе от потребления алкоголя, табака;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динамическое наблюдение за пациентами группы высокого риска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групповое обучение в школах здоровья, проведение лекций, бесед и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lastRenderedPageBreak/>
        <w:t>индивидуального консультирования по вопросам ведения здорового образа жизни;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разработка планов мероприятий по формированию здорового образа жизни у населения;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D17C1C" w:rsidRPr="00E300F8" w:rsidRDefault="00D17C1C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анализ динамики заболеваемости и смертности населения;</w:t>
      </w:r>
    </w:p>
    <w:p w:rsidR="00D17C1C" w:rsidRPr="00E300F8" w:rsidRDefault="00E300F8" w:rsidP="00E300F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D17C1C" w:rsidRPr="00E300F8">
        <w:rPr>
          <w:color w:val="000000"/>
          <w:szCs w:val="28"/>
        </w:rPr>
        <w:t>едение медицинской документации в установленном порядке и</w:t>
      </w:r>
      <w:r>
        <w:rPr>
          <w:color w:val="000000"/>
          <w:szCs w:val="28"/>
        </w:rPr>
        <w:t xml:space="preserve"> </w:t>
      </w:r>
      <w:r w:rsidR="00D17C1C" w:rsidRPr="00E300F8">
        <w:rPr>
          <w:color w:val="000000"/>
          <w:szCs w:val="28"/>
        </w:rPr>
        <w:t>представление отчетности</w:t>
      </w:r>
      <w:r>
        <w:rPr>
          <w:color w:val="000000"/>
          <w:szCs w:val="28"/>
        </w:rPr>
        <w:t>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i/>
          <w:iCs/>
          <w:color w:val="000000"/>
          <w:szCs w:val="28"/>
        </w:rPr>
        <w:t>Профилактика в медицине</w:t>
      </w:r>
      <w:r w:rsidRPr="00E300F8">
        <w:rPr>
          <w:color w:val="000000"/>
          <w:szCs w:val="28"/>
        </w:rPr>
        <w:t xml:space="preserve"> – это совокупность мер по укреплению здоровья, предупреждению и устранению причин заболеваний человека. Различают индивидуальную и общественную профилактику. Индивидуальная профилактика </w:t>
      </w:r>
      <w:bookmarkStart w:id="0" w:name="_GoBack"/>
      <w:bookmarkEnd w:id="0"/>
      <w:r w:rsidRPr="00E300F8">
        <w:rPr>
          <w:color w:val="000000"/>
          <w:szCs w:val="28"/>
        </w:rPr>
        <w:t>предусматривает соблюдение правил личной гигиены в быту и на производстве. Общественная профилактика включает систему мероприятий по охране здоровья коллективов.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Современное понятие о профилактике  включает систему комплексных государственных, общественных и медицинских мероприятий, имеющих целью устранение факторов, вредно действующих на здоровье людей, а также обеспечение всестороннего развития физических и духовных сил человека.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Центр возглавляет руководитель (главный врач или директор), имеющий сертификационную подготовку по специальности «Организация здравоохранения и общественное здоровье» или тематическое усовершенствование по проблеме укрепления здоровья и профилактики заболеваний.</w:t>
      </w:r>
    </w:p>
    <w:p w:rsidR="00D17C1C" w:rsidRPr="00E300F8" w:rsidRDefault="00D17C1C" w:rsidP="00E300F8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Cs w:val="28"/>
        </w:rPr>
      </w:pPr>
      <w:r w:rsidRPr="00E300F8">
        <w:rPr>
          <w:color w:val="000000"/>
          <w:szCs w:val="28"/>
        </w:rPr>
        <w:t> </w:t>
      </w:r>
    </w:p>
    <w:p w:rsidR="00D17C1C" w:rsidRPr="00E300F8" w:rsidRDefault="00D17C1C" w:rsidP="00E300F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A3853" w:rsidRPr="00E300F8" w:rsidRDefault="006A3853" w:rsidP="00E300F8">
      <w:pPr>
        <w:jc w:val="both"/>
        <w:rPr>
          <w:sz w:val="20"/>
        </w:rPr>
      </w:pPr>
    </w:p>
    <w:sectPr w:rsidR="006A3853" w:rsidRPr="00E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596"/>
    <w:multiLevelType w:val="hybridMultilevel"/>
    <w:tmpl w:val="33C80D28"/>
    <w:lvl w:ilvl="0" w:tplc="FCC26AF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4C3D"/>
    <w:multiLevelType w:val="hybridMultilevel"/>
    <w:tmpl w:val="0A940D56"/>
    <w:lvl w:ilvl="0" w:tplc="56B2441A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00C"/>
    <w:multiLevelType w:val="hybridMultilevel"/>
    <w:tmpl w:val="70DC02D4"/>
    <w:lvl w:ilvl="0" w:tplc="EF5E9CF2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2C49"/>
    <w:multiLevelType w:val="hybridMultilevel"/>
    <w:tmpl w:val="ACA6ECE2"/>
    <w:lvl w:ilvl="0" w:tplc="56B2441A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17"/>
    <w:rsid w:val="006A3853"/>
    <w:rsid w:val="00D17C1C"/>
    <w:rsid w:val="00DA4517"/>
    <w:rsid w:val="00E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5C4A-23F1-4174-934C-5611F9B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C1C"/>
    <w:rPr>
      <w:b/>
      <w:bCs/>
    </w:rPr>
  </w:style>
  <w:style w:type="paragraph" w:styleId="a5">
    <w:name w:val="No Spacing"/>
    <w:uiPriority w:val="1"/>
    <w:qFormat/>
    <w:rsid w:val="00E300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4</cp:revision>
  <dcterms:created xsi:type="dcterms:W3CDTF">2022-06-23T12:26:00Z</dcterms:created>
  <dcterms:modified xsi:type="dcterms:W3CDTF">2022-06-27T08:17:00Z</dcterms:modified>
</cp:coreProperties>
</file>