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ED" w:rsidRDefault="008F20ED" w:rsidP="00944202">
      <w:pPr>
        <w:spacing w:after="0" w:line="288" w:lineRule="atLeast"/>
        <w:jc w:val="right"/>
        <w:rPr>
          <w:rFonts w:ascii="Times New Roman" w:eastAsia="Times New Roman" w:hAnsi="Times New Roman" w:cs="Times New Roman"/>
          <w:sz w:val="24"/>
          <w:szCs w:val="24"/>
          <w:lang w:eastAsia="ru-RU"/>
        </w:rPr>
      </w:pPr>
    </w:p>
    <w:p w:rsidR="008F20ED" w:rsidRPr="008F20ED" w:rsidRDefault="008F20ED" w:rsidP="008F20ED">
      <w:pPr>
        <w:spacing w:after="0" w:line="288" w:lineRule="atLeast"/>
        <w:jc w:val="center"/>
        <w:rPr>
          <w:rFonts w:ascii="Times New Roman" w:eastAsia="Times New Roman" w:hAnsi="Times New Roman" w:cs="Times New Roman"/>
          <w:b/>
          <w:sz w:val="24"/>
          <w:szCs w:val="24"/>
          <w:lang w:eastAsia="ru-RU"/>
        </w:rPr>
      </w:pPr>
      <w:proofErr w:type="gramStart"/>
      <w:r w:rsidRPr="008F20ED">
        <w:rPr>
          <w:b/>
        </w:rPr>
        <w:t xml:space="preserve">Территориальная  </w:t>
      </w:r>
      <w:hyperlink r:id="rId4" w:anchor="Par33" w:tooltip="ТЕРРИТОРИАЛЬНАЯ ПРОГРАММА" w:history="1">
        <w:r w:rsidRPr="008F20ED">
          <w:rPr>
            <w:rStyle w:val="a3"/>
            <w:b/>
            <w:color w:val="595959" w:themeColor="text1" w:themeTint="A6"/>
            <w:u w:val="none"/>
          </w:rPr>
          <w:t>программа</w:t>
        </w:r>
        <w:proofErr w:type="gramEnd"/>
      </w:hyperlink>
      <w:r w:rsidRPr="008F20ED">
        <w:rPr>
          <w:b/>
        </w:rPr>
        <w:t xml:space="preserve"> государственных гарантий бесплатного оказания гражданам медицинской помощи в городе Москве на 2024 год и на плановый период 2025 и 2026 годов</w:t>
      </w:r>
    </w:p>
    <w:p w:rsidR="008F20ED" w:rsidRDefault="008F20ED" w:rsidP="00944202">
      <w:pPr>
        <w:spacing w:after="0" w:line="288" w:lineRule="atLeast"/>
        <w:jc w:val="right"/>
        <w:rPr>
          <w:rFonts w:ascii="Times New Roman" w:eastAsia="Times New Roman" w:hAnsi="Times New Roman" w:cs="Times New Roman"/>
          <w:sz w:val="24"/>
          <w:szCs w:val="24"/>
          <w:lang w:eastAsia="ru-RU"/>
        </w:rPr>
      </w:pPr>
    </w:p>
    <w:p w:rsidR="008F20ED" w:rsidRDefault="008F20ED" w:rsidP="00944202">
      <w:pPr>
        <w:spacing w:after="0" w:line="288" w:lineRule="atLeast"/>
        <w:jc w:val="right"/>
        <w:rPr>
          <w:rFonts w:ascii="Times New Roman" w:eastAsia="Times New Roman" w:hAnsi="Times New Roman" w:cs="Times New Roman"/>
          <w:sz w:val="24"/>
          <w:szCs w:val="24"/>
          <w:lang w:eastAsia="ru-RU"/>
        </w:rPr>
      </w:pPr>
    </w:p>
    <w:p w:rsidR="00944202" w:rsidRPr="00944202" w:rsidRDefault="00944202" w:rsidP="00944202">
      <w:pPr>
        <w:spacing w:after="0" w:line="288" w:lineRule="atLeast"/>
        <w:jc w:val="right"/>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Приложение 3</w:t>
      </w:r>
    </w:p>
    <w:p w:rsidR="00944202" w:rsidRPr="00944202" w:rsidRDefault="00944202" w:rsidP="00944202">
      <w:pPr>
        <w:spacing w:after="0" w:line="288" w:lineRule="atLeast"/>
        <w:jc w:val="right"/>
        <w:rPr>
          <w:rFonts w:ascii="Times New Roman" w:eastAsia="Times New Roman" w:hAnsi="Times New Roman" w:cs="Times New Roman"/>
          <w:sz w:val="24"/>
          <w:szCs w:val="24"/>
          <w:lang w:eastAsia="ru-RU"/>
        </w:rPr>
      </w:pPr>
    </w:p>
    <w:p w:rsidR="00944202" w:rsidRPr="00944202" w:rsidRDefault="00944202" w:rsidP="00944202">
      <w:pPr>
        <w:spacing w:after="0" w:line="288" w:lineRule="atLeast"/>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ПОРЯДОК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ОБЕСПЕЧЕНИЯ ГРАЖДАН ЛЕКАРСТВЕННЫМИ ПРЕПАРАТАМИ, МЕДИЦИНСКИМИ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ИЗДЕЛИЯМИ, ЛЕЧЕБНЫМ ПИТАНИЕМ, В ТОМ ЧИСЛЕ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СПЕЦИАЛИЗИРОВАННЫМИ ПРОДУКТАМИ ЛЕЧЕБНОГО ПИТАНИЯ,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ПО НАЗНАЧЕНИЮ ВРАЧА, А ТАКЖЕ ДОНОРСКОЙ КРОВЬЮ И (ИЛИ) ЕЕ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КОМПОНЕНТАМИ ПО МЕДИЦИНСКИМ ПОКАЗАНИЯМ В СООТВЕТСТВИИ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СО СТАНДАРТАМИ МЕДИЦИНСКОЙ ПОМОЩИ С УЧЕТОМ ВИДОВ, ФОРМ </w:t>
      </w:r>
    </w:p>
    <w:p w:rsidR="00944202" w:rsidRPr="00944202" w:rsidRDefault="00944202" w:rsidP="00944202">
      <w:pPr>
        <w:spacing w:after="0" w:line="312" w:lineRule="auto"/>
        <w:jc w:val="center"/>
        <w:rPr>
          <w:rFonts w:ascii="Arial" w:eastAsia="Times New Roman" w:hAnsi="Arial" w:cs="Arial"/>
          <w:b/>
          <w:bCs/>
          <w:sz w:val="24"/>
          <w:szCs w:val="24"/>
          <w:lang w:eastAsia="ru-RU"/>
        </w:rPr>
      </w:pPr>
      <w:r w:rsidRPr="00944202">
        <w:rPr>
          <w:rFonts w:ascii="Arial" w:eastAsia="Times New Roman" w:hAnsi="Arial" w:cs="Arial"/>
          <w:b/>
          <w:bCs/>
          <w:sz w:val="24"/>
          <w:szCs w:val="24"/>
          <w:lang w:eastAsia="ru-RU"/>
        </w:rPr>
        <w:t xml:space="preserve">И УСЛОВИЙ ОКАЗАНИЯ МЕДИЦИНСКОЙ ПОМОЩИ </w:t>
      </w:r>
    </w:p>
    <w:p w:rsidR="00944202" w:rsidRPr="00944202" w:rsidRDefault="00944202" w:rsidP="00944202">
      <w:pPr>
        <w:spacing w:after="0" w:line="288" w:lineRule="atLeast"/>
        <w:rPr>
          <w:rFonts w:ascii="Times New Roman" w:eastAsia="Times New Roman" w:hAnsi="Times New Roman" w:cs="Times New Roman"/>
          <w:sz w:val="29"/>
          <w:szCs w:val="29"/>
          <w:lang w:eastAsia="ru-RU"/>
        </w:rPr>
      </w:pPr>
      <w:r w:rsidRPr="0094420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944202" w:rsidRPr="00944202" w:rsidTr="00944202">
        <w:trPr>
          <w:tblCellSpacing w:w="15" w:type="dxa"/>
        </w:trPr>
        <w:tc>
          <w:tcPr>
            <w:tcW w:w="0" w:type="auto"/>
            <w:shd w:val="clear" w:color="auto" w:fill="F4F3F8"/>
            <w:vAlign w:val="center"/>
            <w:hideMark/>
          </w:tcPr>
          <w:p w:rsidR="00944202" w:rsidRPr="00944202" w:rsidRDefault="00944202" w:rsidP="00944202">
            <w:pPr>
              <w:spacing w:after="0" w:line="240" w:lineRule="auto"/>
              <w:jc w:val="center"/>
              <w:rPr>
                <w:rFonts w:ascii="Times New Roman" w:eastAsia="Times New Roman" w:hAnsi="Times New Roman" w:cs="Times New Roman"/>
                <w:color w:val="392C69"/>
                <w:sz w:val="24"/>
                <w:szCs w:val="24"/>
                <w:lang w:eastAsia="ru-RU"/>
              </w:rPr>
            </w:pPr>
            <w:r w:rsidRPr="00944202">
              <w:rPr>
                <w:rFonts w:ascii="Times New Roman" w:eastAsia="Times New Roman" w:hAnsi="Times New Roman" w:cs="Times New Roman"/>
                <w:color w:val="392C69"/>
                <w:sz w:val="24"/>
                <w:szCs w:val="24"/>
                <w:lang w:eastAsia="ru-RU"/>
              </w:rPr>
              <w:t xml:space="preserve">Список изменяющих документов </w:t>
            </w:r>
          </w:p>
          <w:p w:rsidR="00944202" w:rsidRPr="00944202" w:rsidRDefault="00944202" w:rsidP="00944202">
            <w:pPr>
              <w:spacing w:after="0" w:line="240" w:lineRule="auto"/>
              <w:jc w:val="center"/>
              <w:rPr>
                <w:rFonts w:ascii="Times New Roman" w:eastAsia="Times New Roman" w:hAnsi="Times New Roman" w:cs="Times New Roman"/>
                <w:color w:val="392C69"/>
                <w:sz w:val="24"/>
                <w:szCs w:val="24"/>
                <w:lang w:eastAsia="ru-RU"/>
              </w:rPr>
            </w:pPr>
            <w:r w:rsidRPr="00944202">
              <w:rPr>
                <w:rFonts w:ascii="Times New Roman" w:eastAsia="Times New Roman" w:hAnsi="Times New Roman" w:cs="Times New Roman"/>
                <w:color w:val="392C69"/>
                <w:sz w:val="24"/>
                <w:szCs w:val="24"/>
                <w:lang w:eastAsia="ru-RU"/>
              </w:rPr>
              <w:t xml:space="preserve">(в ред. </w:t>
            </w:r>
            <w:hyperlink r:id="rId5" w:history="1">
              <w:r w:rsidRPr="00944202">
                <w:rPr>
                  <w:rFonts w:ascii="Times New Roman" w:eastAsia="Times New Roman" w:hAnsi="Times New Roman" w:cs="Times New Roman"/>
                  <w:color w:val="0000FF"/>
                  <w:sz w:val="24"/>
                  <w:szCs w:val="24"/>
                  <w:u w:val="single"/>
                  <w:lang w:eastAsia="ru-RU"/>
                </w:rPr>
                <w:t>постановления</w:t>
              </w:r>
            </w:hyperlink>
            <w:r w:rsidRPr="00944202">
              <w:rPr>
                <w:rFonts w:ascii="Times New Roman" w:eastAsia="Times New Roman" w:hAnsi="Times New Roman" w:cs="Times New Roman"/>
                <w:color w:val="392C69"/>
                <w:sz w:val="24"/>
                <w:szCs w:val="24"/>
                <w:lang w:eastAsia="ru-RU"/>
              </w:rPr>
              <w:t xml:space="preserve"> Правительства Москвы от 22.10.2024 N 2383-ПП) </w:t>
            </w:r>
          </w:p>
        </w:tc>
      </w:tr>
    </w:tbl>
    <w:p w:rsidR="00944202" w:rsidRPr="00944202" w:rsidRDefault="00944202" w:rsidP="00944202">
      <w:pPr>
        <w:spacing w:after="0" w:line="288" w:lineRule="atLeast"/>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w:t>
      </w:r>
    </w:p>
    <w:p w:rsidR="00944202" w:rsidRPr="00944202" w:rsidRDefault="00944202" w:rsidP="00944202">
      <w:pPr>
        <w:spacing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в рамках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назначение и выписывание отдельным категориям граждан, имеющим право на получение социальной услуги, предусмотренной </w:t>
      </w:r>
      <w:hyperlink r:id="rId6" w:history="1">
        <w:r w:rsidRPr="00944202">
          <w:rPr>
            <w:rFonts w:ascii="Times New Roman" w:eastAsia="Times New Roman" w:hAnsi="Times New Roman" w:cs="Times New Roman"/>
            <w:color w:val="0000FF"/>
            <w:sz w:val="24"/>
            <w:szCs w:val="24"/>
            <w:u w:val="single"/>
            <w:lang w:eastAsia="ru-RU"/>
          </w:rPr>
          <w:t>пунктом 1 части 1 статьи 6.2</w:t>
        </w:r>
      </w:hyperlink>
      <w:r w:rsidRPr="00944202">
        <w:rPr>
          <w:rFonts w:ascii="Times New Roman" w:eastAsia="Times New Roman" w:hAnsi="Times New Roman" w:cs="Times New Roman"/>
          <w:sz w:val="24"/>
          <w:szCs w:val="24"/>
          <w:lang w:eastAsia="ru-RU"/>
        </w:rPr>
        <w:t xml:space="preserve">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7" w:history="1">
        <w:r w:rsidRPr="00944202">
          <w:rPr>
            <w:rFonts w:ascii="Times New Roman" w:eastAsia="Times New Roman" w:hAnsi="Times New Roman" w:cs="Times New Roman"/>
            <w:color w:val="0000FF"/>
            <w:sz w:val="24"/>
            <w:szCs w:val="24"/>
            <w:u w:val="single"/>
            <w:lang w:eastAsia="ru-RU"/>
          </w:rPr>
          <w:t>законом</w:t>
        </w:r>
      </w:hyperlink>
      <w:r w:rsidRPr="00944202">
        <w:rPr>
          <w:rFonts w:ascii="Times New Roman" w:eastAsia="Times New Roman" w:hAnsi="Times New Roman" w:cs="Times New Roman"/>
          <w:sz w:val="24"/>
          <w:szCs w:val="24"/>
          <w:lang w:eastAsia="ru-RU"/>
        </w:rPr>
        <w:t xml:space="preserve">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назначение и выписывание лекарственных препаратов гражданам, страдающим гемофилией, </w:t>
      </w:r>
      <w:proofErr w:type="spellStart"/>
      <w:r w:rsidRPr="00944202">
        <w:rPr>
          <w:rFonts w:ascii="Times New Roman" w:eastAsia="Times New Roman" w:hAnsi="Times New Roman" w:cs="Times New Roman"/>
          <w:sz w:val="24"/>
          <w:szCs w:val="24"/>
          <w:lang w:eastAsia="ru-RU"/>
        </w:rPr>
        <w:t>муковисцидозом</w:t>
      </w:r>
      <w:proofErr w:type="spellEnd"/>
      <w:r w:rsidRPr="00944202">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44202">
        <w:rPr>
          <w:rFonts w:ascii="Times New Roman" w:eastAsia="Times New Roman" w:hAnsi="Times New Roman" w:cs="Times New Roman"/>
          <w:sz w:val="24"/>
          <w:szCs w:val="24"/>
          <w:lang w:eastAsia="ru-RU"/>
        </w:rPr>
        <w:t>гемолитико</w:t>
      </w:r>
      <w:proofErr w:type="spellEnd"/>
      <w:r w:rsidRPr="00944202">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944202">
        <w:rPr>
          <w:rFonts w:ascii="Times New Roman" w:eastAsia="Times New Roman" w:hAnsi="Times New Roman" w:cs="Times New Roman"/>
          <w:sz w:val="24"/>
          <w:szCs w:val="24"/>
          <w:lang w:eastAsia="ru-RU"/>
        </w:rPr>
        <w:t>мукополисахаридозом</w:t>
      </w:r>
      <w:proofErr w:type="spellEnd"/>
      <w:r w:rsidRPr="00944202">
        <w:rPr>
          <w:rFonts w:ascii="Times New Roman" w:eastAsia="Times New Roman" w:hAnsi="Times New Roman" w:cs="Times New Roman"/>
          <w:sz w:val="24"/>
          <w:szCs w:val="24"/>
          <w:lang w:eastAsia="ru-RU"/>
        </w:rPr>
        <w:t xml:space="preserve"> I, II, VI типов, </w:t>
      </w:r>
      <w:proofErr w:type="spellStart"/>
      <w:r w:rsidRPr="00944202">
        <w:rPr>
          <w:rFonts w:ascii="Times New Roman" w:eastAsia="Times New Roman" w:hAnsi="Times New Roman" w:cs="Times New Roman"/>
          <w:sz w:val="24"/>
          <w:szCs w:val="24"/>
          <w:lang w:eastAsia="ru-RU"/>
        </w:rPr>
        <w:t>апластической</w:t>
      </w:r>
      <w:proofErr w:type="spellEnd"/>
      <w:r w:rsidRPr="00944202">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(лабильного), X (Стюарта-</w:t>
      </w:r>
      <w:proofErr w:type="spellStart"/>
      <w:r w:rsidRPr="00944202">
        <w:rPr>
          <w:rFonts w:ascii="Times New Roman" w:eastAsia="Times New Roman" w:hAnsi="Times New Roman" w:cs="Times New Roman"/>
          <w:sz w:val="24"/>
          <w:szCs w:val="24"/>
          <w:lang w:eastAsia="ru-RU"/>
        </w:rPr>
        <w:t>Прауэра</w:t>
      </w:r>
      <w:proofErr w:type="spellEnd"/>
      <w:r w:rsidRPr="00944202">
        <w:rPr>
          <w:rFonts w:ascii="Times New Roman" w:eastAsia="Times New Roman" w:hAnsi="Times New Roman" w:cs="Times New Roman"/>
          <w:sz w:val="24"/>
          <w:szCs w:val="24"/>
          <w:lang w:eastAsia="ru-RU"/>
        </w:rPr>
        <w:t xml:space="preserve">),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w:t>
      </w:r>
      <w:proofErr w:type="spellStart"/>
      <w:r w:rsidRPr="00944202">
        <w:rPr>
          <w:rFonts w:ascii="Times New Roman" w:eastAsia="Times New Roman" w:hAnsi="Times New Roman" w:cs="Times New Roman"/>
          <w:sz w:val="24"/>
          <w:szCs w:val="24"/>
          <w:lang w:eastAsia="ru-RU"/>
        </w:rPr>
        <w:t>жизнеугрожающих</w:t>
      </w:r>
      <w:proofErr w:type="spellEnd"/>
      <w:r w:rsidRPr="00944202">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944202">
        <w:rPr>
          <w:rFonts w:ascii="Times New Roman" w:eastAsia="Times New Roman" w:hAnsi="Times New Roman" w:cs="Times New Roman"/>
          <w:sz w:val="24"/>
          <w:szCs w:val="24"/>
          <w:lang w:eastAsia="ru-RU"/>
        </w:rPr>
        <w:t>орфанных</w:t>
      </w:r>
      <w:proofErr w:type="spellEnd"/>
      <w:r w:rsidRPr="00944202">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w:t>
      </w:r>
      <w:proofErr w:type="spellStart"/>
      <w:r w:rsidRPr="00944202">
        <w:rPr>
          <w:rFonts w:ascii="Times New Roman" w:eastAsia="Times New Roman" w:hAnsi="Times New Roman" w:cs="Times New Roman"/>
          <w:sz w:val="24"/>
          <w:szCs w:val="24"/>
          <w:lang w:eastAsia="ru-RU"/>
        </w:rPr>
        <w:t>жизнеугрожающими</w:t>
      </w:r>
      <w:proofErr w:type="spellEnd"/>
      <w:r w:rsidRPr="00944202">
        <w:rPr>
          <w:rFonts w:ascii="Times New Roman" w:eastAsia="Times New Roman" w:hAnsi="Times New Roman" w:cs="Times New Roman"/>
          <w:sz w:val="24"/>
          <w:szCs w:val="24"/>
          <w:lang w:eastAsia="ru-RU"/>
        </w:rPr>
        <w:t xml:space="preserve"> и хроническими прогрессирующими редкими (</w:t>
      </w:r>
      <w:proofErr w:type="spellStart"/>
      <w:r w:rsidRPr="00944202">
        <w:rPr>
          <w:rFonts w:ascii="Times New Roman" w:eastAsia="Times New Roman" w:hAnsi="Times New Roman" w:cs="Times New Roman"/>
          <w:sz w:val="24"/>
          <w:szCs w:val="24"/>
          <w:lang w:eastAsia="ru-RU"/>
        </w:rPr>
        <w:t>орфанными</w:t>
      </w:r>
      <w:proofErr w:type="spellEnd"/>
      <w:r w:rsidRPr="00944202">
        <w:rPr>
          <w:rFonts w:ascii="Times New Roman" w:eastAsia="Times New Roman" w:hAnsi="Times New Roman" w:cs="Times New Roman"/>
          <w:sz w:val="24"/>
          <w:szCs w:val="24"/>
          <w:lang w:eastAsia="ru-RU"/>
        </w:rPr>
        <w:t xml:space="preserve">) заболеваниями, приводящими к сокращению продолжительности жизни граждан или их инвалидности.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w:t>
      </w:r>
      <w:proofErr w:type="spellStart"/>
      <w:r w:rsidRPr="00944202">
        <w:rPr>
          <w:rFonts w:ascii="Times New Roman" w:eastAsia="Times New Roman" w:hAnsi="Times New Roman" w:cs="Times New Roman"/>
          <w:sz w:val="24"/>
          <w:szCs w:val="24"/>
          <w:lang w:eastAsia="ru-RU"/>
        </w:rPr>
        <w:t>муковисцидоз</w:t>
      </w:r>
      <w:proofErr w:type="spellEnd"/>
      <w:r w:rsidRPr="00944202">
        <w:rPr>
          <w:rFonts w:ascii="Times New Roman" w:eastAsia="Times New Roman" w:hAnsi="Times New Roman" w:cs="Times New Roman"/>
          <w:sz w:val="24"/>
          <w:szCs w:val="24"/>
          <w:lang w:eastAsia="ru-RU"/>
        </w:rPr>
        <w:t xml:space="preserve">" в порядках, установленных Правительством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w:t>
      </w:r>
      <w:proofErr w:type="spellStart"/>
      <w:r w:rsidRPr="00944202">
        <w:rPr>
          <w:rFonts w:ascii="Times New Roman" w:eastAsia="Times New Roman" w:hAnsi="Times New Roman" w:cs="Times New Roman"/>
          <w:sz w:val="24"/>
          <w:szCs w:val="24"/>
          <w:lang w:eastAsia="ru-RU"/>
        </w:rPr>
        <w:t>жизнеугрожающих</w:t>
      </w:r>
      <w:proofErr w:type="spellEnd"/>
      <w:r w:rsidRPr="00944202">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944202">
        <w:rPr>
          <w:rFonts w:ascii="Times New Roman" w:eastAsia="Times New Roman" w:hAnsi="Times New Roman" w:cs="Times New Roman"/>
          <w:sz w:val="24"/>
          <w:szCs w:val="24"/>
          <w:lang w:eastAsia="ru-RU"/>
        </w:rPr>
        <w:t>орфанных</w:t>
      </w:r>
      <w:proofErr w:type="spellEnd"/>
      <w:r w:rsidRPr="00944202">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w:t>
      </w:r>
      <w:proofErr w:type="spellStart"/>
      <w:r w:rsidRPr="00944202">
        <w:rPr>
          <w:rFonts w:ascii="Times New Roman" w:eastAsia="Times New Roman" w:hAnsi="Times New Roman" w:cs="Times New Roman"/>
          <w:sz w:val="24"/>
          <w:szCs w:val="24"/>
          <w:lang w:eastAsia="ru-RU"/>
        </w:rPr>
        <w:t>чрескожного</w:t>
      </w:r>
      <w:proofErr w:type="spellEnd"/>
      <w:r w:rsidRPr="00944202">
        <w:rPr>
          <w:rFonts w:ascii="Times New Roman" w:eastAsia="Times New Roman" w:hAnsi="Times New Roman" w:cs="Times New Roman"/>
          <w:sz w:val="24"/>
          <w:szCs w:val="24"/>
          <w:lang w:eastAsia="ru-RU"/>
        </w:rPr>
        <w:t xml:space="preserve">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w:t>
      </w:r>
      <w:hyperlink r:id="rId8" w:history="1">
        <w:r w:rsidRPr="00944202">
          <w:rPr>
            <w:rFonts w:ascii="Times New Roman" w:eastAsia="Times New Roman" w:hAnsi="Times New Roman" w:cs="Times New Roman"/>
            <w:color w:val="0000FF"/>
            <w:sz w:val="24"/>
            <w:szCs w:val="24"/>
            <w:u w:val="single"/>
            <w:lang w:eastAsia="ru-RU"/>
          </w:rPr>
          <w:t>перечень</w:t>
        </w:r>
      </w:hyperlink>
      <w:r w:rsidRPr="00944202">
        <w:rPr>
          <w:rFonts w:ascii="Times New Roman" w:eastAsia="Times New Roman" w:hAnsi="Times New Roman" w:cs="Times New Roman"/>
          <w:sz w:val="24"/>
          <w:szCs w:val="24"/>
          <w:lang w:eastAsia="ru-RU"/>
        </w:rP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w:t>
      </w:r>
      <w:hyperlink r:id="rId9" w:history="1">
        <w:r w:rsidRPr="00944202">
          <w:rPr>
            <w:rFonts w:ascii="Times New Roman" w:eastAsia="Times New Roman" w:hAnsi="Times New Roman" w:cs="Times New Roman"/>
            <w:color w:val="0000FF"/>
            <w:sz w:val="24"/>
            <w:szCs w:val="24"/>
            <w:u w:val="single"/>
            <w:lang w:eastAsia="ru-RU"/>
          </w:rPr>
          <w:t>приложением 6</w:t>
        </w:r>
      </w:hyperlink>
      <w:r w:rsidRPr="00944202">
        <w:rPr>
          <w:rFonts w:ascii="Times New Roman" w:eastAsia="Times New Roman" w:hAnsi="Times New Roman" w:cs="Times New Roman"/>
          <w:sz w:val="24"/>
          <w:szCs w:val="24"/>
          <w:lang w:eastAsia="ru-RU"/>
        </w:rPr>
        <w:t xml:space="preserve"> к Территориальной программе.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w:t>
      </w:r>
      <w:proofErr w:type="spellStart"/>
      <w:r w:rsidRPr="00944202">
        <w:rPr>
          <w:rFonts w:ascii="Times New Roman" w:eastAsia="Times New Roman" w:hAnsi="Times New Roman" w:cs="Times New Roman"/>
          <w:sz w:val="24"/>
          <w:szCs w:val="24"/>
          <w:lang w:eastAsia="ru-RU"/>
        </w:rPr>
        <w:t>гепатопротекторов</w:t>
      </w:r>
      <w:proofErr w:type="spellEnd"/>
      <w:r w:rsidRPr="00944202">
        <w:rPr>
          <w:rFonts w:ascii="Times New Roman" w:eastAsia="Times New Roman" w:hAnsi="Times New Roman" w:cs="Times New Roman"/>
          <w:sz w:val="24"/>
          <w:szCs w:val="24"/>
          <w:lang w:eastAsia="ru-RU"/>
        </w:rPr>
        <w:t xml:space="preserve">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Обеспечение антибактериальными лекарственными препаратами и соответствующими витаминами осуществляется структурными подразделениями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осуществляющими диспансерное наблюдение. Отпуск противотуберкулезных лекарственных препаратов, </w:t>
      </w:r>
      <w:proofErr w:type="spellStart"/>
      <w:r w:rsidRPr="00944202">
        <w:rPr>
          <w:rFonts w:ascii="Times New Roman" w:eastAsia="Times New Roman" w:hAnsi="Times New Roman" w:cs="Times New Roman"/>
          <w:sz w:val="24"/>
          <w:szCs w:val="24"/>
          <w:lang w:eastAsia="ru-RU"/>
        </w:rPr>
        <w:t>гепатопротекторов</w:t>
      </w:r>
      <w:proofErr w:type="spellEnd"/>
      <w:r w:rsidRPr="00944202">
        <w:rPr>
          <w:rFonts w:ascii="Times New Roman" w:eastAsia="Times New Roman" w:hAnsi="Times New Roman" w:cs="Times New Roman"/>
          <w:sz w:val="24"/>
          <w:szCs w:val="24"/>
          <w:lang w:eastAsia="ru-RU"/>
        </w:rPr>
        <w:t xml:space="preserve">, антибактериальных лекарственных препаратов, соответствующих витаминов осуществляется медицинским работником с внесением в медицинскую документацию соответствующих записей, в том числе записей о назначенных лекарственных препаратах, дозировках лекарственных препаратов. Получение лекарственных препаратов заверяется подписью лица, которому отпускаются лекарственные препараты, или законного представителя лица, которому назначены лекарственные препараты.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w:t>
      </w:r>
      <w:proofErr w:type="spellStart"/>
      <w:r w:rsidRPr="00944202">
        <w:rPr>
          <w:rFonts w:ascii="Times New Roman" w:eastAsia="Times New Roman" w:hAnsi="Times New Roman" w:cs="Times New Roman"/>
          <w:sz w:val="24"/>
          <w:szCs w:val="24"/>
          <w:lang w:eastAsia="ru-RU"/>
        </w:rPr>
        <w:t>гепатопротекторами</w:t>
      </w:r>
      <w:proofErr w:type="spellEnd"/>
      <w:r w:rsidRPr="00944202">
        <w:rPr>
          <w:rFonts w:ascii="Times New Roman" w:eastAsia="Times New Roman" w:hAnsi="Times New Roman" w:cs="Times New Roman"/>
          <w:sz w:val="24"/>
          <w:szCs w:val="24"/>
          <w:lang w:eastAsia="ru-RU"/>
        </w:rPr>
        <w:t xml:space="preserve">,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w:t>
      </w:r>
      <w:proofErr w:type="spellStart"/>
      <w:r w:rsidRPr="00944202">
        <w:rPr>
          <w:rFonts w:ascii="Times New Roman" w:eastAsia="Times New Roman" w:hAnsi="Times New Roman" w:cs="Times New Roman"/>
          <w:sz w:val="24"/>
          <w:szCs w:val="24"/>
          <w:lang w:eastAsia="ru-RU"/>
        </w:rPr>
        <w:t>колоректальный</w:t>
      </w:r>
      <w:proofErr w:type="spellEnd"/>
      <w:r w:rsidRPr="00944202">
        <w:rPr>
          <w:rFonts w:ascii="Times New Roman" w:eastAsia="Times New Roman" w:hAnsi="Times New Roman" w:cs="Times New Roman"/>
          <w:sz w:val="24"/>
          <w:szCs w:val="24"/>
          <w:lang w:eastAsia="ru-RU"/>
        </w:rPr>
        <w:t xml:space="preserve">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10" w:history="1">
        <w:r w:rsidRPr="00944202">
          <w:rPr>
            <w:rFonts w:ascii="Times New Roman" w:eastAsia="Times New Roman" w:hAnsi="Times New Roman" w:cs="Times New Roman"/>
            <w:color w:val="0000FF"/>
            <w:sz w:val="24"/>
            <w:szCs w:val="24"/>
            <w:u w:val="single"/>
            <w:lang w:eastAsia="ru-RU"/>
          </w:rPr>
          <w:t>законом</w:t>
        </w:r>
      </w:hyperlink>
      <w:r w:rsidRPr="00944202">
        <w:rPr>
          <w:rFonts w:ascii="Times New Roman" w:eastAsia="Times New Roman" w:hAnsi="Times New Roman" w:cs="Times New Roman"/>
          <w:sz w:val="24"/>
          <w:szCs w:val="24"/>
          <w:lang w:eastAsia="ru-RU"/>
        </w:rPr>
        <w:t xml:space="preserve"> от 17 июля 1999 г. N 178-ФЗ "О государственной социальной помощи":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страдающих мерцательной аритмией (болезнями сердца с фибрилляцией и (или) трепетанием предсердий) либо </w:t>
      </w:r>
      <w:proofErr w:type="spellStart"/>
      <w:r w:rsidRPr="00944202">
        <w:rPr>
          <w:rFonts w:ascii="Times New Roman" w:eastAsia="Times New Roman" w:hAnsi="Times New Roman" w:cs="Times New Roman"/>
          <w:sz w:val="24"/>
          <w:szCs w:val="24"/>
          <w:lang w:eastAsia="ru-RU"/>
        </w:rPr>
        <w:t>гиперлипидемией</w:t>
      </w:r>
      <w:proofErr w:type="spellEnd"/>
      <w:r w:rsidRPr="00944202">
        <w:rPr>
          <w:rFonts w:ascii="Times New Roman" w:eastAsia="Times New Roman" w:hAnsi="Times New Roman" w:cs="Times New Roman"/>
          <w:sz w:val="24"/>
          <w:szCs w:val="24"/>
          <w:lang w:eastAsia="ru-RU"/>
        </w:rPr>
        <w:t xml:space="preserve"> с очень высоким риском развития сердечно-сосудистых заболеваний, - пожизненно;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w:t>
      </w:r>
      <w:proofErr w:type="spellStart"/>
      <w:r w:rsidRPr="00944202">
        <w:rPr>
          <w:rFonts w:ascii="Times New Roman" w:eastAsia="Times New Roman" w:hAnsi="Times New Roman" w:cs="Times New Roman"/>
          <w:sz w:val="24"/>
          <w:szCs w:val="24"/>
          <w:lang w:eastAsia="ru-RU"/>
        </w:rPr>
        <w:t>ангиопластика</w:t>
      </w:r>
      <w:proofErr w:type="spellEnd"/>
      <w:r w:rsidRPr="00944202">
        <w:rPr>
          <w:rFonts w:ascii="Times New Roman" w:eastAsia="Times New Roman" w:hAnsi="Times New Roman" w:cs="Times New Roman"/>
          <w:sz w:val="24"/>
          <w:szCs w:val="24"/>
          <w:lang w:eastAsia="ru-RU"/>
        </w:rPr>
        <w:t xml:space="preserve"> коронарных артерий со </w:t>
      </w:r>
      <w:proofErr w:type="spellStart"/>
      <w:r w:rsidRPr="00944202">
        <w:rPr>
          <w:rFonts w:ascii="Times New Roman" w:eastAsia="Times New Roman" w:hAnsi="Times New Roman" w:cs="Times New Roman"/>
          <w:sz w:val="24"/>
          <w:szCs w:val="24"/>
          <w:lang w:eastAsia="ru-RU"/>
        </w:rPr>
        <w:t>стентированием</w:t>
      </w:r>
      <w:proofErr w:type="spellEnd"/>
      <w:r w:rsidRPr="00944202">
        <w:rPr>
          <w:rFonts w:ascii="Times New Roman" w:eastAsia="Times New Roman" w:hAnsi="Times New Roman" w:cs="Times New Roman"/>
          <w:sz w:val="24"/>
          <w:szCs w:val="24"/>
          <w:lang w:eastAsia="ru-RU"/>
        </w:rPr>
        <w:t xml:space="preserve">, и (или) </w:t>
      </w:r>
      <w:proofErr w:type="spellStart"/>
      <w:r w:rsidRPr="00944202">
        <w:rPr>
          <w:rFonts w:ascii="Times New Roman" w:eastAsia="Times New Roman" w:hAnsi="Times New Roman" w:cs="Times New Roman"/>
          <w:sz w:val="24"/>
          <w:szCs w:val="24"/>
          <w:lang w:eastAsia="ru-RU"/>
        </w:rPr>
        <w:t>катетерная</w:t>
      </w:r>
      <w:proofErr w:type="spellEnd"/>
      <w:r w:rsidRPr="00944202">
        <w:rPr>
          <w:rFonts w:ascii="Times New Roman" w:eastAsia="Times New Roman" w:hAnsi="Times New Roman" w:cs="Times New Roman"/>
          <w:sz w:val="24"/>
          <w:szCs w:val="24"/>
          <w:lang w:eastAsia="ru-RU"/>
        </w:rPr>
        <w:t xml:space="preserve">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11" w:history="1">
        <w:r w:rsidRPr="00944202">
          <w:rPr>
            <w:rFonts w:ascii="Times New Roman" w:eastAsia="Times New Roman" w:hAnsi="Times New Roman" w:cs="Times New Roman"/>
            <w:color w:val="0000FF"/>
            <w:sz w:val="24"/>
            <w:szCs w:val="24"/>
            <w:u w:val="single"/>
            <w:lang w:eastAsia="ru-RU"/>
          </w:rPr>
          <w:t>законом</w:t>
        </w:r>
      </w:hyperlink>
      <w:r w:rsidRPr="00944202">
        <w:rPr>
          <w:rFonts w:ascii="Times New Roman" w:eastAsia="Times New Roman" w:hAnsi="Times New Roman" w:cs="Times New Roman"/>
          <w:sz w:val="24"/>
          <w:szCs w:val="24"/>
          <w:lang w:eastAsia="ru-RU"/>
        </w:rPr>
        <w:t xml:space="preserve">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w:t>
      </w:r>
      <w:proofErr w:type="spellStart"/>
      <w:r w:rsidRPr="00944202">
        <w:rPr>
          <w:rFonts w:ascii="Times New Roman" w:eastAsia="Times New Roman" w:hAnsi="Times New Roman" w:cs="Times New Roman"/>
          <w:sz w:val="24"/>
          <w:szCs w:val="24"/>
          <w:lang w:eastAsia="ru-RU"/>
        </w:rPr>
        <w:t>гиперлипидемией</w:t>
      </w:r>
      <w:proofErr w:type="spellEnd"/>
      <w:r w:rsidRPr="00944202">
        <w:rPr>
          <w:rFonts w:ascii="Times New Roman" w:eastAsia="Times New Roman" w:hAnsi="Times New Roman" w:cs="Times New Roman"/>
          <w:sz w:val="24"/>
          <w:szCs w:val="24"/>
          <w:lang w:eastAsia="ru-RU"/>
        </w:rPr>
        <w:t xml:space="preserve">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w:t>
      </w:r>
      <w:proofErr w:type="spellStart"/>
      <w:r w:rsidRPr="00944202">
        <w:rPr>
          <w:rFonts w:ascii="Times New Roman" w:eastAsia="Times New Roman" w:hAnsi="Times New Roman" w:cs="Times New Roman"/>
          <w:sz w:val="24"/>
          <w:szCs w:val="24"/>
          <w:lang w:eastAsia="ru-RU"/>
        </w:rPr>
        <w:t>ангиопластика</w:t>
      </w:r>
      <w:proofErr w:type="spellEnd"/>
      <w:r w:rsidRPr="00944202">
        <w:rPr>
          <w:rFonts w:ascii="Times New Roman" w:eastAsia="Times New Roman" w:hAnsi="Times New Roman" w:cs="Times New Roman"/>
          <w:sz w:val="24"/>
          <w:szCs w:val="24"/>
          <w:lang w:eastAsia="ru-RU"/>
        </w:rPr>
        <w:t xml:space="preserve"> коронарных артерий со </w:t>
      </w:r>
      <w:proofErr w:type="spellStart"/>
      <w:r w:rsidRPr="00944202">
        <w:rPr>
          <w:rFonts w:ascii="Times New Roman" w:eastAsia="Times New Roman" w:hAnsi="Times New Roman" w:cs="Times New Roman"/>
          <w:sz w:val="24"/>
          <w:szCs w:val="24"/>
          <w:lang w:eastAsia="ru-RU"/>
        </w:rPr>
        <w:t>стентированием</w:t>
      </w:r>
      <w:proofErr w:type="spellEnd"/>
      <w:r w:rsidRPr="00944202">
        <w:rPr>
          <w:rFonts w:ascii="Times New Roman" w:eastAsia="Times New Roman" w:hAnsi="Times New Roman" w:cs="Times New Roman"/>
          <w:sz w:val="24"/>
          <w:szCs w:val="24"/>
          <w:lang w:eastAsia="ru-RU"/>
        </w:rPr>
        <w:t xml:space="preserve">, и (или) </w:t>
      </w:r>
      <w:proofErr w:type="spellStart"/>
      <w:r w:rsidRPr="00944202">
        <w:rPr>
          <w:rFonts w:ascii="Times New Roman" w:eastAsia="Times New Roman" w:hAnsi="Times New Roman" w:cs="Times New Roman"/>
          <w:sz w:val="24"/>
          <w:szCs w:val="24"/>
          <w:lang w:eastAsia="ru-RU"/>
        </w:rPr>
        <w:t>катетерная</w:t>
      </w:r>
      <w:proofErr w:type="spellEnd"/>
      <w:r w:rsidRPr="00944202">
        <w:rPr>
          <w:rFonts w:ascii="Times New Roman" w:eastAsia="Times New Roman" w:hAnsi="Times New Roman" w:cs="Times New Roman"/>
          <w:sz w:val="24"/>
          <w:szCs w:val="24"/>
          <w:lang w:eastAsia="ru-RU"/>
        </w:rPr>
        <w:t xml:space="preserve"> абляция по поводу сердечно-сосудистых заболеваний, отпускаемых бесплатно по рецептам на лекарственные препараты, для проведения </w:t>
      </w:r>
      <w:proofErr w:type="spellStart"/>
      <w:r w:rsidRPr="00944202">
        <w:rPr>
          <w:rFonts w:ascii="Times New Roman" w:eastAsia="Times New Roman" w:hAnsi="Times New Roman" w:cs="Times New Roman"/>
          <w:sz w:val="24"/>
          <w:szCs w:val="24"/>
          <w:lang w:eastAsia="ru-RU"/>
        </w:rPr>
        <w:t>дезагрегантной</w:t>
      </w:r>
      <w:proofErr w:type="spellEnd"/>
      <w:r w:rsidRPr="00944202">
        <w:rPr>
          <w:rFonts w:ascii="Times New Roman" w:eastAsia="Times New Roman" w:hAnsi="Times New Roman" w:cs="Times New Roman"/>
          <w:sz w:val="24"/>
          <w:szCs w:val="24"/>
          <w:lang w:eastAsia="ru-RU"/>
        </w:rPr>
        <w:t xml:space="preserve">, </w:t>
      </w:r>
      <w:proofErr w:type="spellStart"/>
      <w:r w:rsidRPr="00944202">
        <w:rPr>
          <w:rFonts w:ascii="Times New Roman" w:eastAsia="Times New Roman" w:hAnsi="Times New Roman" w:cs="Times New Roman"/>
          <w:sz w:val="24"/>
          <w:szCs w:val="24"/>
          <w:lang w:eastAsia="ru-RU"/>
        </w:rPr>
        <w:t>антикоагулянтной</w:t>
      </w:r>
      <w:proofErr w:type="spellEnd"/>
      <w:r w:rsidRPr="00944202">
        <w:rPr>
          <w:rFonts w:ascii="Times New Roman" w:eastAsia="Times New Roman" w:hAnsi="Times New Roman" w:cs="Times New Roman"/>
          <w:sz w:val="24"/>
          <w:szCs w:val="24"/>
          <w:lang w:eastAsia="ru-RU"/>
        </w:rPr>
        <w:t xml:space="preserve">, </w:t>
      </w:r>
      <w:proofErr w:type="spellStart"/>
      <w:r w:rsidRPr="00944202">
        <w:rPr>
          <w:rFonts w:ascii="Times New Roman" w:eastAsia="Times New Roman" w:hAnsi="Times New Roman" w:cs="Times New Roman"/>
          <w:sz w:val="24"/>
          <w:szCs w:val="24"/>
          <w:lang w:eastAsia="ru-RU"/>
        </w:rPr>
        <w:t>гиполипидемической</w:t>
      </w:r>
      <w:proofErr w:type="spellEnd"/>
      <w:r w:rsidRPr="00944202">
        <w:rPr>
          <w:rFonts w:ascii="Times New Roman" w:eastAsia="Times New Roman" w:hAnsi="Times New Roman" w:cs="Times New Roman"/>
          <w:sz w:val="24"/>
          <w:szCs w:val="24"/>
          <w:lang w:eastAsia="ru-RU"/>
        </w:rPr>
        <w:t xml:space="preserve"> и иной терапии, утвержденному нормативным правовым актом Правительства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r:id="rId12" w:history="1">
        <w:r w:rsidRPr="00944202">
          <w:rPr>
            <w:rFonts w:ascii="Times New Roman" w:eastAsia="Times New Roman" w:hAnsi="Times New Roman" w:cs="Times New Roman"/>
            <w:color w:val="0000FF"/>
            <w:sz w:val="24"/>
            <w:szCs w:val="24"/>
            <w:u w:val="single"/>
            <w:lang w:eastAsia="ru-RU"/>
          </w:rPr>
          <w:t>пунктом 1 части 1 статьи 6.2</w:t>
        </w:r>
      </w:hyperlink>
      <w:r w:rsidRPr="00944202">
        <w:rPr>
          <w:rFonts w:ascii="Times New Roman" w:eastAsia="Times New Roman" w:hAnsi="Times New Roman" w:cs="Times New Roman"/>
          <w:sz w:val="24"/>
          <w:szCs w:val="24"/>
          <w:lang w:eastAsia="ru-RU"/>
        </w:rPr>
        <w:t xml:space="preserve"> Федерального закона от 17 июля 1999 г. N 178-ФЗ "О государственной социальной помощи" и </w:t>
      </w:r>
      <w:hyperlink r:id="rId13" w:history="1">
        <w:r w:rsidRPr="00944202">
          <w:rPr>
            <w:rFonts w:ascii="Times New Roman" w:eastAsia="Times New Roman" w:hAnsi="Times New Roman" w:cs="Times New Roman"/>
            <w:color w:val="0000FF"/>
            <w:sz w:val="24"/>
            <w:szCs w:val="24"/>
            <w:u w:val="single"/>
            <w:lang w:eastAsia="ru-RU"/>
          </w:rPr>
          <w:t>статьей 10</w:t>
        </w:r>
      </w:hyperlink>
      <w:r w:rsidRPr="00944202">
        <w:rPr>
          <w:rFonts w:ascii="Times New Roman" w:eastAsia="Times New Roman" w:hAnsi="Times New Roman" w:cs="Times New Roman"/>
          <w:sz w:val="24"/>
          <w:szCs w:val="24"/>
          <w:lang w:eastAsia="ru-RU"/>
        </w:rPr>
        <w:t xml:space="preserve">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944202" w:rsidRPr="00944202" w:rsidTr="00944202">
        <w:trPr>
          <w:tblCellSpacing w:w="15" w:type="dxa"/>
        </w:trPr>
        <w:tc>
          <w:tcPr>
            <w:tcW w:w="0" w:type="auto"/>
            <w:shd w:val="clear" w:color="auto" w:fill="F4F3F8"/>
            <w:vAlign w:val="center"/>
            <w:hideMark/>
          </w:tcPr>
          <w:p w:rsidR="00944202" w:rsidRPr="00944202" w:rsidRDefault="00944202" w:rsidP="00944202">
            <w:pPr>
              <w:spacing w:after="0" w:line="288" w:lineRule="atLeast"/>
              <w:jc w:val="both"/>
              <w:rPr>
                <w:rFonts w:ascii="Times New Roman" w:eastAsia="Times New Roman" w:hAnsi="Times New Roman" w:cs="Times New Roman"/>
                <w:color w:val="828282"/>
                <w:lang w:eastAsia="ru-RU"/>
              </w:rPr>
            </w:pPr>
            <w:r w:rsidRPr="00944202">
              <w:rPr>
                <w:rFonts w:ascii="Times New Roman" w:eastAsia="Times New Roman" w:hAnsi="Times New Roman" w:cs="Times New Roman"/>
                <w:color w:val="828282"/>
                <w:lang w:eastAsia="ru-RU"/>
              </w:rPr>
              <w:t xml:space="preserve">(в ред. </w:t>
            </w:r>
            <w:hyperlink r:id="rId14" w:history="1">
              <w:r w:rsidRPr="00944202">
                <w:rPr>
                  <w:rFonts w:ascii="Times New Roman" w:eastAsia="Times New Roman" w:hAnsi="Times New Roman" w:cs="Times New Roman"/>
                  <w:color w:val="0000FF"/>
                  <w:u w:val="single"/>
                  <w:lang w:eastAsia="ru-RU"/>
                </w:rPr>
                <w:t>постановления</w:t>
              </w:r>
            </w:hyperlink>
            <w:r w:rsidRPr="00944202">
              <w:rPr>
                <w:rFonts w:ascii="Times New Roman" w:eastAsia="Times New Roman" w:hAnsi="Times New Roman" w:cs="Times New Roman"/>
                <w:color w:val="828282"/>
                <w:lang w:eastAsia="ru-RU"/>
              </w:rPr>
              <w:t xml:space="preserve"> Правительства Москвы от 22.10.2024 N 2383-ПП) </w:t>
            </w:r>
          </w:p>
        </w:tc>
      </w:tr>
    </w:tbl>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Центр крови передает в медицинские организации государственной системы здравоохранения города Москвы донорскую кровь и (или) ее компоненты, прошедшие тестирования на инфекционные агенты и полный цикл переработки в установленном порядке, которые направляются непосредственно для проведения </w:t>
      </w:r>
      <w:proofErr w:type="spellStart"/>
      <w:r w:rsidRPr="00944202">
        <w:rPr>
          <w:rFonts w:ascii="Times New Roman" w:eastAsia="Times New Roman" w:hAnsi="Times New Roman" w:cs="Times New Roman"/>
          <w:sz w:val="24"/>
          <w:szCs w:val="24"/>
          <w:lang w:eastAsia="ru-RU"/>
        </w:rPr>
        <w:t>трансфузионной</w:t>
      </w:r>
      <w:proofErr w:type="spellEnd"/>
      <w:r w:rsidRPr="00944202">
        <w:rPr>
          <w:rFonts w:ascii="Times New Roman" w:eastAsia="Times New Roman" w:hAnsi="Times New Roman" w:cs="Times New Roman"/>
          <w:sz w:val="24"/>
          <w:szCs w:val="24"/>
          <w:lang w:eastAsia="ru-RU"/>
        </w:rPr>
        <w:t xml:space="preserve"> терапии пациентам медицинской организации или на пополнение стратегического резерва.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 </w:t>
      </w:r>
    </w:p>
    <w:p w:rsidR="00944202" w:rsidRPr="00944202" w:rsidRDefault="00944202" w:rsidP="00944202">
      <w:pPr>
        <w:spacing w:before="168" w:after="0" w:line="288" w:lineRule="atLeast"/>
        <w:ind w:firstLine="540"/>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В случае необходимости при наличии запасов компоненты донорской крови на безвозмездной основе передаются в отделения или кабинеты трансфузиологии других медицинских организаций государственной системы здравоохранения города Москвы, оказывающих медицинскую помощь в стационарных условиях. </w:t>
      </w:r>
    </w:p>
    <w:p w:rsidR="00944202" w:rsidRPr="00944202" w:rsidRDefault="00944202" w:rsidP="00944202">
      <w:pPr>
        <w:spacing w:after="0" w:line="288" w:lineRule="atLeast"/>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w:t>
      </w:r>
    </w:p>
    <w:p w:rsidR="00944202" w:rsidRPr="00944202" w:rsidRDefault="00944202" w:rsidP="00944202">
      <w:pPr>
        <w:spacing w:after="0" w:line="288" w:lineRule="atLeast"/>
        <w:jc w:val="both"/>
        <w:rPr>
          <w:rFonts w:ascii="Times New Roman" w:eastAsia="Times New Roman" w:hAnsi="Times New Roman" w:cs="Times New Roman"/>
          <w:sz w:val="24"/>
          <w:szCs w:val="24"/>
          <w:lang w:eastAsia="ru-RU"/>
        </w:rPr>
      </w:pPr>
      <w:r w:rsidRPr="00944202">
        <w:rPr>
          <w:rFonts w:ascii="Times New Roman" w:eastAsia="Times New Roman" w:hAnsi="Times New Roman" w:cs="Times New Roman"/>
          <w:sz w:val="24"/>
          <w:szCs w:val="24"/>
          <w:lang w:eastAsia="ru-RU"/>
        </w:rPr>
        <w:t xml:space="preserve">  </w:t>
      </w:r>
    </w:p>
    <w:p w:rsidR="003F71E4" w:rsidRDefault="003F71E4"/>
    <w:sectPr w:rsidR="003F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70"/>
    <w:rsid w:val="003F71E4"/>
    <w:rsid w:val="005A6570"/>
    <w:rsid w:val="008F20ED"/>
    <w:rsid w:val="00944202"/>
    <w:rsid w:val="00DC3EB1"/>
    <w:rsid w:val="00E6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EF4B-6C94-482A-9BE1-9837CDCC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8790">
      <w:bodyDiv w:val="1"/>
      <w:marLeft w:val="0"/>
      <w:marRight w:val="0"/>
      <w:marTop w:val="0"/>
      <w:marBottom w:val="0"/>
      <w:divBdr>
        <w:top w:val="none" w:sz="0" w:space="0" w:color="auto"/>
        <w:left w:val="none" w:sz="0" w:space="0" w:color="auto"/>
        <w:bottom w:val="none" w:sz="0" w:space="0" w:color="auto"/>
        <w:right w:val="none" w:sz="0" w:space="0" w:color="auto"/>
      </w:divBdr>
      <w:divsChild>
        <w:div w:id="940799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47271&amp;dst=111939&amp;field=134&amp;date=11.12.2024" TargetMode="External"/><Relationship Id="rId13" Type="http://schemas.openxmlformats.org/officeDocument/2006/relationships/hyperlink" Target="https://docs7.online-sps.ru/cgi/online.cgi?req=doc&amp;base=LAW&amp;n=477506&amp;dst=27&amp;field=134&amp;date=11.12.2024" TargetMode="External"/><Relationship Id="rId3" Type="http://schemas.openxmlformats.org/officeDocument/2006/relationships/webSettings" Target="webSettings.xml"/><Relationship Id="rId7" Type="http://schemas.openxmlformats.org/officeDocument/2006/relationships/hyperlink" Target="https://docs7.online-sps.ru/cgi/online.cgi?req=doc&amp;base=LAW&amp;n=468491&amp;date=11.12.2024" TargetMode="External"/><Relationship Id="rId12" Type="http://schemas.openxmlformats.org/officeDocument/2006/relationships/hyperlink" Target="https://docs7.online-sps.ru/cgi/online.cgi?req=doc&amp;base=LAW&amp;n=477414&amp;dst=287&amp;field=134&amp;date=11.12.20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7.online-sps.ru/cgi/online.cgi?req=doc&amp;base=LAW&amp;n=477414&amp;dst=287&amp;field=134&amp;date=11.12.2024" TargetMode="External"/><Relationship Id="rId11" Type="http://schemas.openxmlformats.org/officeDocument/2006/relationships/hyperlink" Target="https://docs7.online-sps.ru/cgi/online.cgi?req=doc&amp;base=LAW&amp;n=477414&amp;date=11.12.2024" TargetMode="External"/><Relationship Id="rId5" Type="http://schemas.openxmlformats.org/officeDocument/2006/relationships/hyperlink" Target="https://docs7.online-sps.ru/cgi/online.cgi?req=doc&amp;base=MLAW&amp;n=247138&amp;dst=100085&amp;field=134&amp;date=11.12.2024" TargetMode="External"/><Relationship Id="rId15" Type="http://schemas.openxmlformats.org/officeDocument/2006/relationships/fontTable" Target="fontTable.xml"/><Relationship Id="rId10" Type="http://schemas.openxmlformats.org/officeDocument/2006/relationships/hyperlink" Target="https://docs7.online-sps.ru/cgi/online.cgi?req=doc&amp;base=LAW&amp;n=477414&amp;date=11.12.2024" TargetMode="External"/><Relationship Id="rId4" Type="http://schemas.openxmlformats.org/officeDocument/2006/relationships/hyperlink" Target="file:///C:\Users\OranskayaOV\Desktop\&#1053;&#1086;&#1074;&#1072;&#1103;%20&#1087;&#1072;&#1087;&#1082;&#1072;\&#1055;&#1086;&#1089;&#1090;&#1072;&#1085;&#1086;&#1074;&#1083;&#1077;&#1085;&#1080;&#1077;%20&#1055;&#1088;&#1072;&#1074;&#1080;&#1090;&#1077;&#1083;&#1100;&#1089;&#1090;&#1074;&#1072;%20&#1052;&#1086;&#1089;&#1082;&#1074;&#1099;%20&#1086;&#1090;%2028.12.2023%20N%202691-&#1055;&#1055;%20(.rtf" TargetMode="External"/><Relationship Id="rId9" Type="http://schemas.openxmlformats.org/officeDocument/2006/relationships/hyperlink" Target="https://docs7.online-sps.ru/cgi/online.cgi?req=doc&amp;base=MLAW&amp;n=247271&amp;dst=111939&amp;field=134&amp;date=11.12.2024" TargetMode="External"/><Relationship Id="rId14" Type="http://schemas.openxmlformats.org/officeDocument/2006/relationships/hyperlink" Target="https://docs7.online-sps.ru/cgi/online.cgi?req=doc&amp;base=MLAW&amp;n=247138&amp;dst=100085&amp;field=134&amp;date=11.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5254</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Былич Лилия Ивановна</cp:lastModifiedBy>
  <cp:revision>1</cp:revision>
  <dcterms:created xsi:type="dcterms:W3CDTF">2024-12-26T06:03:00Z</dcterms:created>
  <dcterms:modified xsi:type="dcterms:W3CDTF">2024-12-26T06:03:00Z</dcterms:modified>
</cp:coreProperties>
</file>