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Normal"/>
        <w:jc w:val="right"/>
        <w:outlineLvl w:val="0"/>
      </w:pPr>
      <w:r>
        <w:t>Приложение N 3</w:t>
      </w:r>
    </w:p>
    <w:p w:rsidR="00A91202" w:rsidRDefault="00A91202" w:rsidP="00A91202">
      <w:pPr>
        <w:pStyle w:val="ConsPlusNormal"/>
        <w:jc w:val="right"/>
      </w:pPr>
      <w:r>
        <w:t>к распоряжению Правительства</w:t>
      </w:r>
    </w:p>
    <w:p w:rsidR="00A91202" w:rsidRDefault="00A91202" w:rsidP="00A91202">
      <w:pPr>
        <w:pStyle w:val="ConsPlusNormal"/>
        <w:jc w:val="right"/>
      </w:pPr>
      <w:r>
        <w:t>Российской Федерации</w:t>
      </w:r>
    </w:p>
    <w:p w:rsidR="00A91202" w:rsidRDefault="00A91202" w:rsidP="00A91202">
      <w:pPr>
        <w:pStyle w:val="ConsPlusNormal"/>
        <w:jc w:val="right"/>
      </w:pPr>
      <w:r>
        <w:t>от 12 октября 2019 г. N 2406-р</w:t>
      </w:r>
    </w:p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</w:pPr>
      <w:bookmarkStart w:id="0" w:name="P5014"/>
      <w:bookmarkEnd w:id="0"/>
      <w:r>
        <w:t>ПЕРЕЧЕНЬ</w:t>
      </w:r>
    </w:p>
    <w:p w:rsidR="00A91202" w:rsidRDefault="00A91202" w:rsidP="00A91202">
      <w:pPr>
        <w:pStyle w:val="ConsPlusTitle"/>
        <w:jc w:val="center"/>
      </w:pPr>
      <w:r>
        <w:t>ЛЕКАРСТВЕННЫХ ПРЕПАРАТОВ, ПРЕДНАЗНАЧЕННЫХ</w:t>
      </w:r>
    </w:p>
    <w:p w:rsidR="00A91202" w:rsidRDefault="00A91202" w:rsidP="00A91202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A91202" w:rsidRDefault="00A91202" w:rsidP="00A91202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A91202" w:rsidRDefault="00A91202" w:rsidP="00A91202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A91202" w:rsidRDefault="00A91202" w:rsidP="00A91202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A91202" w:rsidRDefault="00A91202" w:rsidP="00A91202">
      <w:pPr>
        <w:pStyle w:val="ConsPlusTitle"/>
        <w:jc w:val="center"/>
      </w:pPr>
      <w:r>
        <w:t>СИНДРОМОМ, ЮНОШЕСКИМ АРТРИТОМ С СИСТЕМНЫМ НАЧАЛОМ,</w:t>
      </w:r>
    </w:p>
    <w:p w:rsidR="00A91202" w:rsidRDefault="00A91202" w:rsidP="00A91202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A91202" w:rsidRDefault="00A91202" w:rsidP="00A91202">
      <w:pPr>
        <w:pStyle w:val="ConsPlusTitle"/>
        <w:jc w:val="center"/>
      </w:pPr>
      <w:r>
        <w:t>НЕУТОЧНЕННОЙ, НАСЛЕДСТВЕННЫМ ДЕФИЦИТОМ ФАКТОРОВ II</w:t>
      </w:r>
    </w:p>
    <w:p w:rsidR="00A91202" w:rsidRDefault="00A91202" w:rsidP="00A91202">
      <w:pPr>
        <w:pStyle w:val="ConsPlusTitle"/>
        <w:jc w:val="center"/>
      </w:pPr>
      <w:r>
        <w:t>(ФИБРИНОГЕНА), VII (ЛАБИЛЬНОГО), X (СТЮАРТА - ПРАУЭРА),</w:t>
      </w:r>
    </w:p>
    <w:p w:rsidR="00A91202" w:rsidRDefault="00A91202" w:rsidP="00A91202">
      <w:pPr>
        <w:pStyle w:val="ConsPlusTitle"/>
        <w:jc w:val="center"/>
      </w:pPr>
      <w:r>
        <w:t>ЛИЦ ПОСЛЕ ТРАНСПЛАНТАЦИИ ОРГАНОВ И (ИЛИ) ТКАНЕЙ</w:t>
      </w:r>
    </w:p>
    <w:p w:rsidR="00A91202" w:rsidRDefault="00A91202" w:rsidP="00A912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95"/>
        <w:gridCol w:w="113"/>
      </w:tblGrid>
      <w:tr w:rsidR="00A91202" w:rsidTr="00BC2E3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1202" w:rsidRDefault="00A91202" w:rsidP="00BC2E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202" w:rsidRDefault="00A91202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8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A91202" w:rsidRDefault="00A91202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A91202" w:rsidRDefault="00A91202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202" w:rsidRDefault="00A91202" w:rsidP="00BC2E37">
            <w:pPr>
              <w:pStyle w:val="ConsPlusNormal"/>
            </w:pP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гемофилией</w:t>
      </w:r>
    </w:p>
    <w:p w:rsidR="00A91202" w:rsidRDefault="00A91202" w:rsidP="00A91202">
      <w:pPr>
        <w:pStyle w:val="ConsPlusNormal"/>
        <w:jc w:val="center"/>
      </w:pPr>
    </w:p>
    <w:p w:rsidR="00A91202" w:rsidRDefault="00A91202" w:rsidP="00A91202">
      <w:pPr>
        <w:pStyle w:val="ConsPlusNormal"/>
        <w:jc w:val="center"/>
      </w:pPr>
      <w:r>
        <w:t xml:space="preserve">(в ред. </w:t>
      </w:r>
      <w:hyperlink r:id="rId13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мороктоког альфа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нонаког альфа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октоког альфа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симоктоког альфа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фактор свертывания крови VIII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 xml:space="preserve">(в ред. </w:t>
            </w:r>
            <w:hyperlink r:id="rId1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эмицизумаб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муковисцидозом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дорназа альфа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гипофизарным нанизмом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соматропин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болезнью Гоше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велаглюцераза альфа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имиглюцераза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талиглюцераза альфа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 xml:space="preserve">(в ред. </w:t>
            </w:r>
            <w:hyperlink r:id="rId1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A91202" w:rsidRDefault="00A91202" w:rsidP="00A91202">
      <w:pPr>
        <w:pStyle w:val="ConsPlusTitle"/>
        <w:jc w:val="center"/>
      </w:pPr>
      <w:r>
        <w:t>кроветворной и родственных им тканей (хронический</w:t>
      </w:r>
    </w:p>
    <w:p w:rsidR="00A91202" w:rsidRDefault="00A91202" w:rsidP="00A91202">
      <w:pPr>
        <w:pStyle w:val="ConsPlusTitle"/>
        <w:jc w:val="center"/>
      </w:pPr>
      <w:r>
        <w:t>миелоидный лейкоз, макроглобулинемия Вальденстрема,</w:t>
      </w:r>
    </w:p>
    <w:p w:rsidR="00A91202" w:rsidRDefault="00A91202" w:rsidP="00A91202">
      <w:pPr>
        <w:pStyle w:val="ConsPlusTitle"/>
        <w:jc w:val="center"/>
      </w:pPr>
      <w:r>
        <w:t>множественная миелома, фолликулярная (нодулярная)</w:t>
      </w:r>
    </w:p>
    <w:p w:rsidR="00A91202" w:rsidRDefault="00A91202" w:rsidP="00A91202">
      <w:pPr>
        <w:pStyle w:val="ConsPlusTitle"/>
        <w:jc w:val="center"/>
      </w:pPr>
      <w:r>
        <w:t>неходжкинская лимфома, мелкоклеточная (диффузная)</w:t>
      </w:r>
    </w:p>
    <w:p w:rsidR="00A91202" w:rsidRDefault="00A91202" w:rsidP="00A91202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A91202" w:rsidRDefault="00A91202" w:rsidP="00A91202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A91202" w:rsidRDefault="00A91202" w:rsidP="00A91202">
      <w:pPr>
        <w:pStyle w:val="ConsPlusTitle"/>
        <w:jc w:val="center"/>
      </w:pPr>
      <w:r>
        <w:t>(диффузная) неходжкинская лимфома, иммунобластная</w:t>
      </w:r>
    </w:p>
    <w:p w:rsidR="00A91202" w:rsidRDefault="00A91202" w:rsidP="00A91202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A91202" w:rsidRDefault="00A91202" w:rsidP="00A91202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A91202" w:rsidRDefault="00A91202" w:rsidP="00A91202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A91202" w:rsidRDefault="00A91202" w:rsidP="00A91202">
      <w:pPr>
        <w:pStyle w:val="ConsPlusTitle"/>
        <w:jc w:val="center"/>
      </w:pPr>
      <w:r>
        <w:t>лимфомы, хронический лимфоцитарный лейкоз)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флударабин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даратумумаб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изатуксимаб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ритуксимаб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 xml:space="preserve">(в ред. </w:t>
            </w:r>
            <w:hyperlink r:id="rId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иматиниб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>иксазомиб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 xml:space="preserve">(в ред. </w:t>
            </w:r>
            <w:hyperlink r:id="rId1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 xml:space="preserve">(в ред. </w:t>
            </w:r>
            <w:hyperlink r:id="rId2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рассеянным склерозом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интерферон бета-1a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интерферон бета-1b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пэгинтерферон бета-1a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202" w:rsidRDefault="00A91202" w:rsidP="00BC2E37">
            <w:pPr>
              <w:pStyle w:val="ConsPlusNormal"/>
            </w:pPr>
            <w:r>
              <w:t>сампэгинтерферон бета-1a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t xml:space="preserve">(в ред. </w:t>
            </w:r>
            <w:hyperlink r:id="rId2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глатирамера ацетат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алемтузумаб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дивозилимаб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кладрибин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натализумаб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окрелизумаб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терифлуномид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пациенты после трансплантации органов и (или) тканей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микофенолата мофетил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микофеноловая кислота</w:t>
            </w:r>
          </w:p>
          <w:p w:rsidR="00A91202" w:rsidRDefault="00A91202" w:rsidP="00BC2E37">
            <w:pPr>
              <w:pStyle w:val="ConsPlusNormal"/>
            </w:pPr>
            <w:r>
              <w:t>эверолимус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такролимус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циклоспорин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гемолитико-уремическим синдромом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экулизумаб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юношеским артритом с системным началом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адалимумаб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этанерцепт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канакинумаб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тоцилизумаб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мукополисахаридозом I типа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ларонидаза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мукополисахаридозом II типа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идурсульфаза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идурсульфаза бета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мукополисахаридозом VI типа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галсульфаза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апластической анемией неуточненной</w:t>
      </w:r>
    </w:p>
    <w:p w:rsidR="00A91202" w:rsidRDefault="00A91202" w:rsidP="00A91202">
      <w:pPr>
        <w:pStyle w:val="ConsPlusNormal"/>
        <w:jc w:val="center"/>
      </w:pPr>
    </w:p>
    <w:p w:rsidR="00A91202" w:rsidRDefault="00A91202" w:rsidP="00A91202">
      <w:pPr>
        <w:pStyle w:val="ConsPlusNormal"/>
        <w:jc w:val="center"/>
      </w:pPr>
      <w:r>
        <w:t xml:space="preserve">(введен </w:t>
      </w:r>
      <w:hyperlink r:id="rId23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202" w:rsidRDefault="00A91202" w:rsidP="00BC2E3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202" w:rsidRDefault="00A91202" w:rsidP="00BC2E3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202" w:rsidRDefault="00A91202" w:rsidP="00BC2E37">
            <w:pPr>
              <w:pStyle w:val="ConsPlusNormal"/>
            </w:pPr>
            <w:r>
              <w:t>циклоспорин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A91202" w:rsidRDefault="00A91202" w:rsidP="00A91202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A91202" w:rsidRDefault="00A91202" w:rsidP="00A91202">
      <w:pPr>
        <w:pStyle w:val="ConsPlusTitle"/>
        <w:jc w:val="center"/>
      </w:pPr>
      <w:r>
        <w:t>VII (лабильного), X (Стюарта - Прауэра)</w:t>
      </w:r>
    </w:p>
    <w:p w:rsidR="00A91202" w:rsidRDefault="00A91202" w:rsidP="00A91202">
      <w:pPr>
        <w:pStyle w:val="ConsPlusNormal"/>
        <w:jc w:val="center"/>
      </w:pPr>
    </w:p>
    <w:p w:rsidR="00A91202" w:rsidRDefault="00A91202" w:rsidP="00A91202">
      <w:pPr>
        <w:pStyle w:val="ConsPlusNormal"/>
        <w:jc w:val="center"/>
      </w:pPr>
      <w:r>
        <w:t xml:space="preserve">(введен </w:t>
      </w:r>
      <w:hyperlink r:id="rId24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91202" w:rsidRDefault="00A91202" w:rsidP="00A91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91202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91202" w:rsidRDefault="00A91202" w:rsidP="00BC2E37">
            <w:pPr>
              <w:pStyle w:val="ConsPlusNormal"/>
            </w:pPr>
          </w:p>
        </w:tc>
      </w:tr>
      <w:tr w:rsidR="00A91202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02" w:rsidRDefault="00A91202" w:rsidP="00BC2E3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1202" w:rsidRDefault="00A91202" w:rsidP="00BC2E37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Normal"/>
        <w:jc w:val="both"/>
      </w:pPr>
    </w:p>
    <w:p w:rsidR="00A91202" w:rsidRDefault="00A91202" w:rsidP="00A91202">
      <w:pPr>
        <w:pStyle w:val="ConsPlusNormal"/>
        <w:jc w:val="both"/>
      </w:pPr>
    </w:p>
    <w:p w:rsidR="00A91202" w:rsidRDefault="00A91202" w:rsidP="00A91202"/>
    <w:p w:rsidR="00A50501" w:rsidRPr="008D5849" w:rsidRDefault="008D5849" w:rsidP="008561E0">
      <w:pPr>
        <w:pStyle w:val="a3"/>
        <w:ind w:firstLine="284"/>
        <w:contextualSpacing/>
        <w:rPr>
          <w:lang w:val="en-US"/>
        </w:rPr>
      </w:pPr>
      <w:bookmarkStart w:id="1" w:name="_GoBack"/>
      <w:bookmarkEnd w:id="1"/>
      <w:r>
        <w:rPr>
          <w:lang w:val="en-US"/>
        </w:rPr>
        <w:t xml:space="preserve"> </w:t>
      </w:r>
    </w:p>
    <w:p w:rsidR="00CE2B53" w:rsidRPr="008561E0" w:rsidRDefault="00CE2B53" w:rsidP="004464AD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CE2B53" w:rsidRPr="008561E0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64" w:rsidRDefault="00B75564" w:rsidP="0053159A">
      <w:pPr>
        <w:spacing w:after="0" w:line="240" w:lineRule="auto"/>
      </w:pPr>
      <w:r>
        <w:separator/>
      </w:r>
    </w:p>
  </w:endnote>
  <w:endnote w:type="continuationSeparator" w:id="0">
    <w:p w:rsidR="00B75564" w:rsidRDefault="00B75564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64" w:rsidRDefault="00B75564" w:rsidP="0053159A">
      <w:pPr>
        <w:spacing w:after="0" w:line="240" w:lineRule="auto"/>
      </w:pPr>
      <w:r>
        <w:separator/>
      </w:r>
    </w:p>
  </w:footnote>
  <w:footnote w:type="continuationSeparator" w:id="0">
    <w:p w:rsidR="00B75564" w:rsidRDefault="00B75564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1813"/>
    <w:multiLevelType w:val="multilevel"/>
    <w:tmpl w:val="6C3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75BB"/>
    <w:multiLevelType w:val="hybridMultilevel"/>
    <w:tmpl w:val="98F8C8D4"/>
    <w:lvl w:ilvl="0" w:tplc="858E34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03228"/>
    <w:rsid w:val="00014AFF"/>
    <w:rsid w:val="00021AAA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15B1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45CB3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156A6"/>
    <w:rsid w:val="00226A7A"/>
    <w:rsid w:val="00231ACD"/>
    <w:rsid w:val="002351C6"/>
    <w:rsid w:val="00247040"/>
    <w:rsid w:val="002515C1"/>
    <w:rsid w:val="002721F6"/>
    <w:rsid w:val="00273365"/>
    <w:rsid w:val="0027679C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B4821"/>
    <w:rsid w:val="003C1B7C"/>
    <w:rsid w:val="003C4B2C"/>
    <w:rsid w:val="003E20E9"/>
    <w:rsid w:val="003E654C"/>
    <w:rsid w:val="003E73BC"/>
    <w:rsid w:val="003F2AE5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63F98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2A"/>
    <w:rsid w:val="004F67D0"/>
    <w:rsid w:val="005030CC"/>
    <w:rsid w:val="005065C7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555C"/>
    <w:rsid w:val="0055700E"/>
    <w:rsid w:val="005602D1"/>
    <w:rsid w:val="005624EC"/>
    <w:rsid w:val="0059225C"/>
    <w:rsid w:val="005A7972"/>
    <w:rsid w:val="005B7452"/>
    <w:rsid w:val="005C0E9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318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2400"/>
    <w:rsid w:val="006B64D9"/>
    <w:rsid w:val="006D274B"/>
    <w:rsid w:val="006D4FE6"/>
    <w:rsid w:val="00732044"/>
    <w:rsid w:val="00732950"/>
    <w:rsid w:val="00733745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778BC"/>
    <w:rsid w:val="007849A5"/>
    <w:rsid w:val="00790ACC"/>
    <w:rsid w:val="007A674B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1E0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5849"/>
    <w:rsid w:val="008D6AC1"/>
    <w:rsid w:val="00901804"/>
    <w:rsid w:val="00915F0C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0C95"/>
    <w:rsid w:val="009829AA"/>
    <w:rsid w:val="009A0054"/>
    <w:rsid w:val="009A01D7"/>
    <w:rsid w:val="009B042C"/>
    <w:rsid w:val="009C0975"/>
    <w:rsid w:val="009C6660"/>
    <w:rsid w:val="009E1166"/>
    <w:rsid w:val="009E4EB3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7783"/>
    <w:rsid w:val="00A57C98"/>
    <w:rsid w:val="00A65B8F"/>
    <w:rsid w:val="00A7006F"/>
    <w:rsid w:val="00A729DF"/>
    <w:rsid w:val="00A737AA"/>
    <w:rsid w:val="00A772B8"/>
    <w:rsid w:val="00A82854"/>
    <w:rsid w:val="00A844E2"/>
    <w:rsid w:val="00A91202"/>
    <w:rsid w:val="00A95667"/>
    <w:rsid w:val="00AA1D31"/>
    <w:rsid w:val="00AA4EC5"/>
    <w:rsid w:val="00AB6D68"/>
    <w:rsid w:val="00AB7CE9"/>
    <w:rsid w:val="00AC1F4F"/>
    <w:rsid w:val="00AD4634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53C43"/>
    <w:rsid w:val="00B66196"/>
    <w:rsid w:val="00B700C1"/>
    <w:rsid w:val="00B707D1"/>
    <w:rsid w:val="00B73208"/>
    <w:rsid w:val="00B75564"/>
    <w:rsid w:val="00B8518C"/>
    <w:rsid w:val="00B948F6"/>
    <w:rsid w:val="00B96B31"/>
    <w:rsid w:val="00BA05E2"/>
    <w:rsid w:val="00BB02DB"/>
    <w:rsid w:val="00BB411E"/>
    <w:rsid w:val="00BB7CC4"/>
    <w:rsid w:val="00BC0DF6"/>
    <w:rsid w:val="00BC38F8"/>
    <w:rsid w:val="00BC593E"/>
    <w:rsid w:val="00BD4C34"/>
    <w:rsid w:val="00BE33B5"/>
    <w:rsid w:val="00BF3708"/>
    <w:rsid w:val="00BF377A"/>
    <w:rsid w:val="00BF5305"/>
    <w:rsid w:val="00C261B6"/>
    <w:rsid w:val="00C33C31"/>
    <w:rsid w:val="00C5566A"/>
    <w:rsid w:val="00C56EA4"/>
    <w:rsid w:val="00C637B9"/>
    <w:rsid w:val="00C66490"/>
    <w:rsid w:val="00C7144F"/>
    <w:rsid w:val="00C87BBA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26A5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0E0F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25923"/>
    <w:rsid w:val="00E32F14"/>
    <w:rsid w:val="00E40549"/>
    <w:rsid w:val="00E6535B"/>
    <w:rsid w:val="00E7168C"/>
    <w:rsid w:val="00E73B13"/>
    <w:rsid w:val="00E84AD2"/>
    <w:rsid w:val="00E84EF3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0B1B"/>
    <w:rsid w:val="00F67DC9"/>
    <w:rsid w:val="00F84237"/>
    <w:rsid w:val="00FA27FC"/>
    <w:rsid w:val="00FA35D2"/>
    <w:rsid w:val="00FA64D0"/>
    <w:rsid w:val="00FC1678"/>
    <w:rsid w:val="00FC70B7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  <w:style w:type="paragraph" w:styleId="af">
    <w:name w:val="Body Text Indent"/>
    <w:basedOn w:val="a"/>
    <w:link w:val="af0"/>
    <w:semiHidden/>
    <w:rsid w:val="002721F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721F6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semiHidden/>
    <w:rsid w:val="002721F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721F6"/>
    <w:rPr>
      <w:rFonts w:ascii="Times New Roman" w:eastAsia="Times New Roman" w:hAnsi="Times New Roman"/>
      <w:b/>
      <w:bCs/>
    </w:rPr>
  </w:style>
  <w:style w:type="paragraph" w:styleId="21">
    <w:name w:val="Body Text Indent 2"/>
    <w:basedOn w:val="a"/>
    <w:link w:val="22"/>
    <w:semiHidden/>
    <w:rsid w:val="002721F6"/>
    <w:pPr>
      <w:spacing w:after="0" w:line="36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721F6"/>
    <w:rPr>
      <w:rFonts w:ascii="Times New Roman" w:eastAsia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F6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91202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paragraph" w:customStyle="1" w:styleId="ConsPlusTitle">
    <w:name w:val="ConsPlusTitle"/>
    <w:rsid w:val="00A91202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351419&amp;date=05.05.2025&amp;dst=100008&amp;field=134" TargetMode="External"/><Relationship Id="rId13" Type="http://schemas.openxmlformats.org/officeDocument/2006/relationships/hyperlink" Target="https://docs7.online-sps.ru/cgi/online.cgi?req=doc&amp;base=LAW&amp;n=368666&amp;date=05.05.2025&amp;dst=100696&amp;field=134" TargetMode="External"/><Relationship Id="rId18" Type="http://schemas.openxmlformats.org/officeDocument/2006/relationships/hyperlink" Target="https://docs7.online-sps.ru/cgi/online.cgi?req=doc&amp;base=LAW&amp;n=496386&amp;date=05.05.2025&amp;dst=100380&amp;field=13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7.online-sps.ru/cgi/online.cgi?req=doc&amp;base=LAW&amp;n=474738&amp;date=05.05.2025&amp;dst=100113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7.online-sps.ru/cgi/online.cgi?req=doc&amp;base=LAW&amp;n=496386&amp;date=05.05.2025&amp;dst=100372&amp;field=134" TargetMode="External"/><Relationship Id="rId17" Type="http://schemas.openxmlformats.org/officeDocument/2006/relationships/hyperlink" Target="https://docs7.online-sps.ru/cgi/online.cgi?req=doc&amp;base=LAW&amp;n=496386&amp;date=05.05.2025&amp;dst=100376&amp;field=1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7.online-sps.ru/cgi/online.cgi?req=doc&amp;base=LAW&amp;n=496386&amp;date=05.05.2025&amp;dst=100373&amp;field=134" TargetMode="External"/><Relationship Id="rId20" Type="http://schemas.openxmlformats.org/officeDocument/2006/relationships/hyperlink" Target="https://docs7.online-sps.ru/cgi/online.cgi?req=doc&amp;base=LAW&amp;n=404667&amp;date=05.05.2025&amp;dst=10060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7.online-sps.ru/cgi/online.cgi?req=doc&amp;base=LAW&amp;n=474738&amp;date=05.05.2025&amp;dst=100112&amp;field=134" TargetMode="External"/><Relationship Id="rId24" Type="http://schemas.openxmlformats.org/officeDocument/2006/relationships/hyperlink" Target="https://docs7.online-sps.ru/cgi/online.cgi?req=doc&amp;base=LAW&amp;n=351419&amp;date=05.05.2025&amp;dst=10002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7.online-sps.ru/cgi/online.cgi?req=doc&amp;base=LAW&amp;n=368666&amp;date=05.05.2025&amp;dst=100721&amp;field=134" TargetMode="External"/><Relationship Id="rId23" Type="http://schemas.openxmlformats.org/officeDocument/2006/relationships/hyperlink" Target="https://docs7.online-sps.ru/cgi/online.cgi?req=doc&amp;base=LAW&amp;n=351419&amp;date=05.05.2025&amp;dst=100010&amp;field=134" TargetMode="External"/><Relationship Id="rId10" Type="http://schemas.openxmlformats.org/officeDocument/2006/relationships/hyperlink" Target="https://docs7.online-sps.ru/cgi/online.cgi?req=doc&amp;base=LAW&amp;n=404667&amp;date=05.05.2025&amp;dst=100589&amp;field=134" TargetMode="External"/><Relationship Id="rId19" Type="http://schemas.openxmlformats.org/officeDocument/2006/relationships/hyperlink" Target="https://docs7.online-sps.ru/cgi/online.cgi?req=doc&amp;base=LAW&amp;n=404667&amp;date=05.05.2025&amp;dst=10060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7.online-sps.ru/cgi/online.cgi?req=doc&amp;base=LAW&amp;n=368666&amp;date=05.05.2025&amp;dst=100695&amp;field=134" TargetMode="External"/><Relationship Id="rId14" Type="http://schemas.openxmlformats.org/officeDocument/2006/relationships/hyperlink" Target="https://docs7.online-sps.ru/cgi/online.cgi?req=doc&amp;base=LAW&amp;n=404667&amp;date=05.05.2025&amp;dst=100590&amp;field=134" TargetMode="External"/><Relationship Id="rId22" Type="http://schemas.openxmlformats.org/officeDocument/2006/relationships/hyperlink" Target="https://docs7.online-sps.ru/cgi/online.cgi?req=doc&amp;base=LAW&amp;n=474738&amp;date=05.05.2025&amp;dst=1001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17AB-59CB-47BC-A04B-469B5DF2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2</cp:revision>
  <cp:lastPrinted>2025-01-13T05:43:00Z</cp:lastPrinted>
  <dcterms:created xsi:type="dcterms:W3CDTF">2025-05-07T12:10:00Z</dcterms:created>
  <dcterms:modified xsi:type="dcterms:W3CDTF">2025-05-07T12:10:00Z</dcterms:modified>
</cp:coreProperties>
</file>