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E08B5" w14:textId="77777777" w:rsidR="00517955" w:rsidRDefault="00517955" w:rsidP="00BD26EF">
      <w:pPr>
        <w:pStyle w:val="a3"/>
        <w:spacing w:before="0" w:beforeAutospacing="0" w:after="0" w:afterAutospacing="0" w:line="288" w:lineRule="atLeast"/>
        <w:jc w:val="both"/>
        <w:rPr>
          <w:b/>
          <w:bCs/>
        </w:rPr>
      </w:pPr>
    </w:p>
    <w:p w14:paraId="47828189" w14:textId="77777777" w:rsidR="00517955" w:rsidRDefault="00517955" w:rsidP="00517955">
      <w:pPr>
        <w:autoSpaceDE w:val="0"/>
        <w:autoSpaceDN w:val="0"/>
        <w:adjustRightInd w:val="0"/>
        <w:spacing w:after="0" w:line="240" w:lineRule="auto"/>
        <w:rPr>
          <w:rFonts w:ascii="Arial" w:hAnsi="Arial" w:cs="Arial"/>
          <w:b/>
          <w:bCs/>
        </w:rPr>
      </w:pPr>
      <w:r>
        <w:rPr>
          <w:rFonts w:ascii="Arial" w:hAnsi="Arial" w:cs="Arial"/>
          <w:b/>
          <w:bCs/>
        </w:rPr>
        <w:t>Конституция Российской федерации</w:t>
      </w:r>
    </w:p>
    <w:p w14:paraId="74B04772" w14:textId="77777777" w:rsidR="00517955" w:rsidRDefault="00517955" w:rsidP="00517955">
      <w:pPr>
        <w:autoSpaceDE w:val="0"/>
        <w:autoSpaceDN w:val="0"/>
        <w:adjustRightInd w:val="0"/>
        <w:spacing w:after="0" w:line="240" w:lineRule="auto"/>
        <w:rPr>
          <w:rFonts w:ascii="Times New Roman,Bold" w:hAnsi="Times New Roman,Bold" w:cs="Times New Roman,Bold"/>
          <w:b/>
          <w:bCs/>
          <w:sz w:val="24"/>
          <w:szCs w:val="24"/>
        </w:rPr>
      </w:pPr>
    </w:p>
    <w:p w14:paraId="29B1E916" w14:textId="77777777" w:rsidR="00517955" w:rsidRDefault="00517955" w:rsidP="00517955">
      <w:pPr>
        <w:autoSpaceDE w:val="0"/>
        <w:autoSpaceDN w:val="0"/>
        <w:adjustRightInd w:val="0"/>
        <w:spacing w:after="0" w:line="240" w:lineRule="auto"/>
        <w:rPr>
          <w:rFonts w:ascii="Times New Roman,Bold" w:hAnsi="Times New Roman,Bold" w:cs="Times New Roman,Bold"/>
          <w:sz w:val="24"/>
          <w:szCs w:val="24"/>
        </w:rPr>
      </w:pPr>
      <w:r>
        <w:rPr>
          <w:rFonts w:ascii="Times New Roman,Bold" w:hAnsi="Times New Roman,Bold" w:cs="Times New Roman,Bold"/>
          <w:b/>
          <w:bCs/>
          <w:sz w:val="24"/>
          <w:szCs w:val="24"/>
        </w:rPr>
        <w:t xml:space="preserve"> </w:t>
      </w:r>
      <w:r>
        <w:rPr>
          <w:rFonts w:ascii="Times New Roman,Bold" w:hAnsi="Times New Roman,Bold" w:cs="Times New Roman,Bold"/>
          <w:sz w:val="24"/>
          <w:szCs w:val="24"/>
        </w:rPr>
        <w:t>Граждане Российской Федерации имеют право на бесплатную медицинскую помощь</w:t>
      </w:r>
    </w:p>
    <w:p w14:paraId="2947B075" w14:textId="77777777" w:rsidR="00517955" w:rsidRDefault="00517955" w:rsidP="00517955">
      <w:pPr>
        <w:autoSpaceDE w:val="0"/>
        <w:autoSpaceDN w:val="0"/>
        <w:adjustRightInd w:val="0"/>
        <w:spacing w:after="0" w:line="240" w:lineRule="auto"/>
        <w:rPr>
          <w:rFonts w:ascii="Times New Roman,Bold" w:hAnsi="Times New Roman,Bold" w:cs="Times New Roman,Bold"/>
          <w:sz w:val="24"/>
          <w:szCs w:val="24"/>
        </w:rPr>
      </w:pPr>
      <w:r>
        <w:rPr>
          <w:rFonts w:ascii="Times New Roman,Bold" w:hAnsi="Times New Roman,Bold" w:cs="Times New Roman,Bold"/>
          <w:sz w:val="24"/>
          <w:szCs w:val="24"/>
        </w:rPr>
        <w:t xml:space="preserve"> </w:t>
      </w:r>
      <w:r>
        <w:rPr>
          <w:rFonts w:ascii="Times New Roman" w:hAnsi="Times New Roman" w:cs="Times New Roman"/>
          <w:sz w:val="24"/>
          <w:szCs w:val="24"/>
        </w:rPr>
        <w:t>част</w:t>
      </w:r>
      <w:r>
        <w:t>ь</w:t>
      </w:r>
      <w:r>
        <w:rPr>
          <w:rFonts w:ascii="Times New Roman" w:hAnsi="Times New Roman" w:cs="Times New Roman"/>
          <w:sz w:val="24"/>
          <w:szCs w:val="24"/>
        </w:rPr>
        <w:t xml:space="preserve"> 1 статьи 41 Конституции Российской Федерации</w:t>
      </w:r>
    </w:p>
    <w:p w14:paraId="3E494C93" w14:textId="77777777" w:rsidR="00517955" w:rsidRDefault="00517955" w:rsidP="00517955">
      <w:pPr>
        <w:pStyle w:val="a3"/>
        <w:spacing w:before="0" w:beforeAutospacing="0" w:after="0" w:afterAutospacing="0" w:line="288" w:lineRule="atLeast"/>
        <w:ind w:firstLine="540"/>
        <w:jc w:val="both"/>
        <w:rPr>
          <w:rFonts w:ascii="Arial" w:hAnsi="Arial" w:cs="Arial"/>
        </w:rPr>
      </w:pPr>
    </w:p>
    <w:p w14:paraId="1D0B759A" w14:textId="77777777" w:rsidR="00517955" w:rsidRDefault="00517955" w:rsidP="00517955">
      <w:pPr>
        <w:pStyle w:val="a3"/>
        <w:spacing w:before="0" w:beforeAutospacing="0" w:after="0" w:afterAutospacing="0" w:line="288" w:lineRule="atLeast"/>
        <w:jc w:val="both"/>
        <w:rPr>
          <w:rFonts w:ascii="Arial" w:hAnsi="Arial" w:cs="Arial"/>
          <w:b/>
          <w:bCs/>
        </w:rPr>
      </w:pPr>
    </w:p>
    <w:p w14:paraId="5BAB5263" w14:textId="77777777" w:rsidR="00517955" w:rsidRDefault="00517955" w:rsidP="00517955">
      <w:pPr>
        <w:pStyle w:val="a3"/>
        <w:spacing w:before="0" w:beforeAutospacing="0" w:after="0" w:afterAutospacing="0" w:line="288" w:lineRule="atLeast"/>
        <w:jc w:val="both"/>
        <w:rPr>
          <w:b/>
          <w:bCs/>
        </w:rPr>
      </w:pPr>
      <w:r>
        <w:rPr>
          <w:b/>
          <w:bCs/>
        </w:rPr>
        <w:t>Федеральный   закон от 21.11.2011г.№323-ФЗ «Об основах охраны здоровья граждан в Российской Федерации</w:t>
      </w:r>
    </w:p>
    <w:p w14:paraId="568477B4" w14:textId="77777777" w:rsidR="00517955" w:rsidRDefault="00517955" w:rsidP="00517955">
      <w:pPr>
        <w:pStyle w:val="a3"/>
        <w:spacing w:before="0" w:beforeAutospacing="0" w:after="0" w:afterAutospacing="0" w:line="288" w:lineRule="atLeast"/>
        <w:jc w:val="both"/>
      </w:pPr>
    </w:p>
    <w:p w14:paraId="32F12921" w14:textId="77777777" w:rsidR="00517955" w:rsidRDefault="00517955" w:rsidP="00517955">
      <w:pPr>
        <w:pStyle w:val="a3"/>
        <w:spacing w:before="0" w:beforeAutospacing="0" w:after="0" w:afterAutospacing="0" w:line="288" w:lineRule="atLeast"/>
        <w:jc w:val="both"/>
      </w:pPr>
      <w:r>
        <w:t xml:space="preserve">1. Каждый имеет право на медицинскую помощь. </w:t>
      </w:r>
      <w:r>
        <w:tab/>
      </w:r>
    </w:p>
    <w:p w14:paraId="68C3B0AD" w14:textId="77777777" w:rsidR="00517955" w:rsidRDefault="00517955" w:rsidP="00517955">
      <w:pPr>
        <w:pStyle w:val="a3"/>
        <w:spacing w:before="168" w:beforeAutospacing="0" w:after="0" w:afterAutospacing="0" w:line="288" w:lineRule="atLeast"/>
        <w:jc w:val="both"/>
      </w:pPr>
      <w:r>
        <w:t xml:space="preserve">2. Каждый имеет право на медицинскую помощь в гарантированном объеме, оказываемую без взимания платы в соответствии с </w:t>
      </w:r>
      <w:hyperlink r:id="rId4" w:history="1">
        <w:r>
          <w:rPr>
            <w:rStyle w:val="a4"/>
            <w:color w:val="0D0D0D" w:themeColor="text1" w:themeTint="F2"/>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14:paraId="365DC6F2" w14:textId="77777777" w:rsidR="00517955" w:rsidRDefault="00517955" w:rsidP="00517955">
      <w:pPr>
        <w:rPr>
          <w:rFonts w:ascii="Times New Roman" w:hAnsi="Times New Roman" w:cs="Times New Roman"/>
        </w:rPr>
      </w:pPr>
      <w:r>
        <w:rPr>
          <w:rFonts w:ascii="Times New Roman" w:hAnsi="Times New Roman" w:cs="Times New Roman"/>
          <w:sz w:val="24"/>
          <w:szCs w:val="24"/>
        </w:rPr>
        <w:t>часть 1 и 2 статьи 19</w:t>
      </w:r>
      <w:r>
        <w:rPr>
          <w:rFonts w:ascii="Times New Roman" w:hAnsi="Times New Roman" w:cs="Times New Roman"/>
        </w:rPr>
        <w:t xml:space="preserve"> Федерального закона от 21.11.2011г.№323-ФЗ</w:t>
      </w:r>
    </w:p>
    <w:p w14:paraId="0BC09942" w14:textId="77777777" w:rsidR="00517955" w:rsidRDefault="00517955" w:rsidP="00BD26EF">
      <w:pPr>
        <w:pStyle w:val="a3"/>
        <w:spacing w:before="0" w:beforeAutospacing="0" w:after="0" w:afterAutospacing="0" w:line="288" w:lineRule="atLeast"/>
        <w:jc w:val="both"/>
        <w:rPr>
          <w:b/>
          <w:bCs/>
        </w:rPr>
      </w:pPr>
    </w:p>
    <w:p w14:paraId="5DA83E4C" w14:textId="77777777" w:rsidR="00517955" w:rsidRDefault="00517955" w:rsidP="00BD26EF">
      <w:pPr>
        <w:pStyle w:val="a3"/>
        <w:spacing w:before="0" w:beforeAutospacing="0" w:after="0" w:afterAutospacing="0" w:line="288" w:lineRule="atLeast"/>
        <w:jc w:val="both"/>
        <w:rPr>
          <w:b/>
          <w:bCs/>
        </w:rPr>
      </w:pPr>
    </w:p>
    <w:p w14:paraId="0CFB62E7" w14:textId="77777777" w:rsidR="00517955" w:rsidRDefault="00517955" w:rsidP="00BD26EF">
      <w:pPr>
        <w:pStyle w:val="a3"/>
        <w:spacing w:before="0" w:beforeAutospacing="0" w:after="0" w:afterAutospacing="0" w:line="288" w:lineRule="atLeast"/>
        <w:jc w:val="both"/>
        <w:rPr>
          <w:b/>
          <w:bCs/>
        </w:rPr>
      </w:pPr>
    </w:p>
    <w:p w14:paraId="307F8989" w14:textId="1A6AC45A" w:rsidR="00BD26EF" w:rsidRDefault="00BD26EF" w:rsidP="00BD26EF">
      <w:pPr>
        <w:pStyle w:val="a3"/>
        <w:spacing w:before="0" w:beforeAutospacing="0" w:after="0" w:afterAutospacing="0" w:line="288" w:lineRule="atLeast"/>
        <w:jc w:val="both"/>
        <w:rPr>
          <w:b/>
          <w:bCs/>
        </w:rPr>
      </w:pPr>
      <w:r>
        <w:rPr>
          <w:b/>
          <w:bCs/>
        </w:rPr>
        <w:t>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w:t>
      </w:r>
    </w:p>
    <w:p w14:paraId="003C16DE" w14:textId="77777777" w:rsidR="009B7809" w:rsidRDefault="009B7809" w:rsidP="002C0A17">
      <w:pPr>
        <w:pStyle w:val="ConsPlusTitle"/>
        <w:jc w:val="center"/>
        <w:outlineLvl w:val="1"/>
      </w:pPr>
    </w:p>
    <w:p w14:paraId="4250A330" w14:textId="77777777" w:rsidR="009B7809" w:rsidRDefault="009B7809" w:rsidP="002C0A17">
      <w:pPr>
        <w:pStyle w:val="ConsPlusTitle"/>
        <w:jc w:val="center"/>
        <w:outlineLvl w:val="1"/>
      </w:pPr>
    </w:p>
    <w:p w14:paraId="7713766B" w14:textId="064A4BFB" w:rsidR="002C0A17" w:rsidRDefault="00BD26EF" w:rsidP="00BD26EF">
      <w:pPr>
        <w:pStyle w:val="ConsPlusTitle"/>
        <w:outlineLvl w:val="1"/>
      </w:pPr>
      <w:r>
        <w:t xml:space="preserve">           </w:t>
      </w:r>
      <w:r w:rsidR="002C0A17">
        <w:t>2. Перечень видов, форм и условий предоставления медицинской</w:t>
      </w:r>
    </w:p>
    <w:p w14:paraId="40B2EFD7" w14:textId="77777777" w:rsidR="002C0A17" w:rsidRDefault="002C0A17" w:rsidP="002C0A17">
      <w:pPr>
        <w:pStyle w:val="ConsPlusTitle"/>
        <w:jc w:val="center"/>
      </w:pPr>
      <w:r>
        <w:t>помощи, оказание которой осуществляется бесплатно</w:t>
      </w:r>
    </w:p>
    <w:p w14:paraId="2BA7E672" w14:textId="77777777" w:rsidR="002C0A17" w:rsidRDefault="002C0A17" w:rsidP="002C0A17">
      <w:pPr>
        <w:pStyle w:val="ConsPlusNormal"/>
        <w:jc w:val="both"/>
      </w:pPr>
    </w:p>
    <w:p w14:paraId="634066FF" w14:textId="77777777" w:rsidR="002C0A17" w:rsidRDefault="002C0A17" w:rsidP="002C0A17">
      <w:pPr>
        <w:pStyle w:val="ConsPlusTitle"/>
        <w:jc w:val="center"/>
        <w:outlineLvl w:val="2"/>
      </w:pPr>
      <w:r>
        <w:t>2.1. Виды и формы медицинской помощи, условия ее оказания</w:t>
      </w:r>
    </w:p>
    <w:p w14:paraId="38BC3EB2" w14:textId="77777777" w:rsidR="002C0A17" w:rsidRDefault="002C0A17" w:rsidP="002C0A17">
      <w:pPr>
        <w:pStyle w:val="ConsPlusNormal"/>
        <w:jc w:val="both"/>
      </w:pPr>
    </w:p>
    <w:p w14:paraId="28BE0862" w14:textId="77777777" w:rsidR="002C0A17" w:rsidRDefault="002C0A17" w:rsidP="002C0A17">
      <w:pPr>
        <w:pStyle w:val="ConsPlusNormal"/>
        <w:ind w:firstLine="540"/>
        <w:jc w:val="both"/>
      </w:pPr>
      <w:r>
        <w:t>2.1.1. В рамках Территориальной программы бесплатно предоставляются:</w:t>
      </w:r>
    </w:p>
    <w:p w14:paraId="1D5469A7" w14:textId="77777777" w:rsidR="002C0A17" w:rsidRDefault="002C0A17" w:rsidP="002C0A17">
      <w:pPr>
        <w:pStyle w:val="ConsPlusNormal"/>
        <w:spacing w:before="240"/>
        <w:ind w:firstLine="540"/>
        <w:jc w:val="both"/>
      </w:pPr>
      <w:r>
        <w:t>2.1.1.1. Первичная медико-санитарная помощь, в том числе первичная доврачебная, первичная врачебная и первичная специализированная.</w:t>
      </w:r>
    </w:p>
    <w:p w14:paraId="4A65DB2C" w14:textId="77777777" w:rsidR="002C0A17" w:rsidRDefault="002C0A17" w:rsidP="002C0A17">
      <w:pPr>
        <w:pStyle w:val="ConsPlusNormal"/>
        <w:spacing w:before="240"/>
        <w:ind w:firstLine="540"/>
        <w:jc w:val="both"/>
      </w:pPr>
      <w:r>
        <w:t>2.1.1.2. Специализированная, в том числе высокотехнологичная, медицинская помощь.</w:t>
      </w:r>
    </w:p>
    <w:p w14:paraId="409606F8" w14:textId="77777777" w:rsidR="002C0A17" w:rsidRDefault="002C0A17" w:rsidP="002C0A17">
      <w:pPr>
        <w:pStyle w:val="ConsPlusNormal"/>
        <w:spacing w:before="240"/>
        <w:ind w:firstLine="540"/>
        <w:jc w:val="both"/>
      </w:pPr>
      <w:r>
        <w:t>2.1.1.3. Скорая, в том числе скорая специализированная, медицинская помощь.</w:t>
      </w:r>
    </w:p>
    <w:p w14:paraId="569625B8" w14:textId="77777777" w:rsidR="002C0A17" w:rsidRDefault="002C0A17" w:rsidP="002C0A17">
      <w:pPr>
        <w:pStyle w:val="ConsPlusNormal"/>
        <w:spacing w:before="240"/>
        <w:ind w:firstLine="540"/>
        <w:jc w:val="both"/>
      </w:pPr>
      <w:r>
        <w:t>2.1.1.4.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14:paraId="5931E493" w14:textId="77777777" w:rsidR="002C0A17" w:rsidRDefault="002C0A17" w:rsidP="002C0A17">
      <w:pPr>
        <w:pStyle w:val="ConsPlusNormal"/>
        <w:spacing w:before="240"/>
        <w:ind w:firstLine="540"/>
        <w:jc w:val="both"/>
      </w:pPr>
      <w:r>
        <w:t>2.1.1.5. Медицинская реабилитация.</w:t>
      </w:r>
    </w:p>
    <w:p w14:paraId="6A1AC859" w14:textId="77777777" w:rsidR="002C0A17" w:rsidRDefault="002C0A17" w:rsidP="002C0A17">
      <w:pPr>
        <w:pStyle w:val="ConsPlusNormal"/>
        <w:spacing w:before="240"/>
        <w:ind w:firstLine="540"/>
        <w:jc w:val="both"/>
      </w:pPr>
      <w:r>
        <w:t>2.1.2. Оказание медицинской помощи в рамках Территориальной программы обеспечивается в следующих формах:</w:t>
      </w:r>
    </w:p>
    <w:p w14:paraId="2084DC38" w14:textId="77777777" w:rsidR="002C0A17" w:rsidRDefault="002C0A17" w:rsidP="002C0A17">
      <w:pPr>
        <w:pStyle w:val="ConsPlusNormal"/>
        <w:spacing w:before="240"/>
        <w:ind w:firstLine="540"/>
        <w:jc w:val="both"/>
      </w:pPr>
      <w:r>
        <w:t xml:space="preserve">2.1.2.1. Экстренная - медицинская помощь, оказываемая при внезапных острых заболеваниях, обострении хронических заболеваний, состояниях, представляющих угрозу </w:t>
      </w:r>
      <w:r>
        <w:lastRenderedPageBreak/>
        <w:t>жизни пациента.</w:t>
      </w:r>
    </w:p>
    <w:p w14:paraId="24011AAD" w14:textId="77777777" w:rsidR="002C0A17" w:rsidRDefault="002C0A17" w:rsidP="002C0A17">
      <w:pPr>
        <w:pStyle w:val="ConsPlusNormal"/>
        <w:spacing w:before="240"/>
        <w:ind w:firstLine="540"/>
        <w:jc w:val="both"/>
      </w:pPr>
      <w:r>
        <w:t>2.1.2.2.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14:paraId="59691984" w14:textId="77777777" w:rsidR="002C0A17" w:rsidRDefault="002C0A17" w:rsidP="002C0A17">
      <w:pPr>
        <w:pStyle w:val="ConsPlusNormal"/>
        <w:spacing w:before="240"/>
        <w:ind w:firstLine="540"/>
        <w:jc w:val="both"/>
      </w:pPr>
      <w:r>
        <w:t>2.1.2.3.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14:paraId="3004BF69" w14:textId="77777777" w:rsidR="002C0A17" w:rsidRDefault="002C0A17" w:rsidP="002C0A17">
      <w:pPr>
        <w:pStyle w:val="ConsPlusNormal"/>
        <w:spacing w:before="240"/>
        <w:ind w:firstLine="540"/>
        <w:jc w:val="both"/>
      </w:pPr>
      <w:r>
        <w:t>2.1.3. В рамках Территориальной программы обеспечивается оказание медицинской помощи в следующих условиях:</w:t>
      </w:r>
    </w:p>
    <w:p w14:paraId="412FEC8C" w14:textId="77777777" w:rsidR="002C0A17" w:rsidRDefault="002C0A17" w:rsidP="002C0A17">
      <w:pPr>
        <w:pStyle w:val="ConsPlusNormal"/>
        <w:spacing w:before="240"/>
        <w:ind w:firstLine="540"/>
        <w:jc w:val="both"/>
      </w:pPr>
      <w:r>
        <w:t>2.1.3.1. Вне медицинской организации, в том числе в специализированном транспортном средстве и во временных быстровозводимых конструкциях:</w:t>
      </w:r>
    </w:p>
    <w:p w14:paraId="669282AF" w14:textId="77777777" w:rsidR="002C0A17" w:rsidRDefault="002C0A17" w:rsidP="002C0A17">
      <w:pPr>
        <w:pStyle w:val="ConsPlusNormal"/>
        <w:spacing w:before="240"/>
        <w:ind w:firstLine="540"/>
        <w:jc w:val="both"/>
      </w:pPr>
      <w:r>
        <w:t>2.1.3.1.1.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14:paraId="1DAC6CE3" w14:textId="77777777" w:rsidR="002C0A17" w:rsidRDefault="002C0A17" w:rsidP="002C0A17">
      <w:pPr>
        <w:pStyle w:val="ConsPlusNormal"/>
        <w:spacing w:before="240"/>
        <w:ind w:firstLine="540"/>
        <w:jc w:val="both"/>
      </w:pPr>
      <w:r>
        <w:t>2.1.3.1.2.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14:paraId="7AD9F6DC" w14:textId="77777777" w:rsidR="002C0A17" w:rsidRDefault="002C0A17" w:rsidP="002C0A17">
      <w:pPr>
        <w:pStyle w:val="ConsPlusNormal"/>
        <w:spacing w:before="240"/>
        <w:ind w:firstLine="540"/>
        <w:jc w:val="both"/>
      </w:pPr>
      <w:r>
        <w:t>2.1.3.1.3.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14:paraId="16E0512F" w14:textId="77777777" w:rsidR="002C0A17" w:rsidRDefault="002C0A17" w:rsidP="002C0A17">
      <w:pPr>
        <w:pStyle w:val="ConsPlusNormal"/>
        <w:spacing w:before="240"/>
        <w:ind w:firstLine="540"/>
        <w:jc w:val="both"/>
      </w:pPr>
      <w:r>
        <w:t>2.1.3.2.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14:paraId="369723E8" w14:textId="77777777" w:rsidR="002C0A17" w:rsidRDefault="002C0A17" w:rsidP="002C0A17">
      <w:pPr>
        <w:pStyle w:val="ConsPlusNormal"/>
        <w:spacing w:before="240"/>
        <w:ind w:firstLine="540"/>
        <w:jc w:val="both"/>
      </w:pPr>
      <w:r>
        <w:t>2.1.3.3.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14:paraId="5F495F16" w14:textId="77777777" w:rsidR="002C0A17" w:rsidRDefault="002C0A17" w:rsidP="002C0A17">
      <w:pPr>
        <w:pStyle w:val="ConsPlusNormal"/>
        <w:spacing w:before="240"/>
        <w:ind w:firstLine="540"/>
        <w:jc w:val="both"/>
      </w:pPr>
      <w:r>
        <w:t>2.1.3.4. В стационарных условиях (обеспечивается круглосуточное медицинское наблюдение и лечение).</w:t>
      </w:r>
    </w:p>
    <w:p w14:paraId="1CD1A6BC" w14:textId="77777777" w:rsidR="002C0A17" w:rsidRDefault="002C0A17" w:rsidP="002C0A17">
      <w:pPr>
        <w:pStyle w:val="ConsPlusNormal"/>
        <w:jc w:val="both"/>
      </w:pPr>
    </w:p>
    <w:p w14:paraId="31F648AC" w14:textId="77777777" w:rsidR="002C0A17" w:rsidRDefault="002C0A17" w:rsidP="002C0A17">
      <w:pPr>
        <w:pStyle w:val="ConsPlusTitle"/>
        <w:jc w:val="center"/>
        <w:outlineLvl w:val="2"/>
      </w:pPr>
      <w:r>
        <w:t>2.2. Первичная медико-санитарная помощь</w:t>
      </w:r>
    </w:p>
    <w:p w14:paraId="504EC82C" w14:textId="77777777" w:rsidR="002C0A17" w:rsidRDefault="002C0A17" w:rsidP="002C0A17">
      <w:pPr>
        <w:pStyle w:val="ConsPlusNormal"/>
        <w:jc w:val="both"/>
      </w:pPr>
    </w:p>
    <w:p w14:paraId="79622A14" w14:textId="77777777" w:rsidR="002C0A17" w:rsidRDefault="002C0A17" w:rsidP="002C0A17">
      <w:pPr>
        <w:pStyle w:val="ConsPlusNormal"/>
        <w:ind w:firstLine="540"/>
        <w:jc w:val="both"/>
      </w:pPr>
      <w:r>
        <w:t>2.2.1.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5F54943" w14:textId="77777777" w:rsidR="002C0A17" w:rsidRDefault="002C0A17" w:rsidP="002C0A17">
      <w:pPr>
        <w:pStyle w:val="ConsPlusNormal"/>
        <w:spacing w:before="24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6E085CE3" w14:textId="77777777" w:rsidR="002C0A17" w:rsidRDefault="002C0A17" w:rsidP="002C0A17">
      <w:pPr>
        <w:pStyle w:val="ConsPlusNormal"/>
        <w:spacing w:before="240"/>
        <w:ind w:firstLine="540"/>
        <w:jc w:val="both"/>
      </w:pPr>
      <w:r>
        <w:t xml:space="preserve">Первичная доврачебная медико-санитарная помощь оказывается фельдшерами, </w:t>
      </w:r>
      <w:r>
        <w:lastRenderedPageBreak/>
        <w:t>акушерами и другими медицинскими работниками со средним медицинским образованием.</w:t>
      </w:r>
    </w:p>
    <w:p w14:paraId="51E07097" w14:textId="77777777" w:rsidR="002C0A17" w:rsidRDefault="002C0A17" w:rsidP="002C0A17">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14:paraId="2A4C4213" w14:textId="77777777" w:rsidR="002C0A17" w:rsidRDefault="002C0A17" w:rsidP="002C0A17">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в том числе в женских консультациях, центрах женского здоровья, центрах амбулаторной онкологической помощи, маммологическом центре, консультативно-диагностических отделениях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w:t>
      </w:r>
    </w:p>
    <w:p w14:paraId="4A8F97FC" w14:textId="77777777" w:rsidR="002C0A17" w:rsidRDefault="002C0A17" w:rsidP="002C0A17">
      <w:pPr>
        <w:pStyle w:val="ConsPlusNormal"/>
        <w:spacing w:before="240"/>
        <w:ind w:firstLine="540"/>
        <w:jc w:val="both"/>
      </w:pPr>
      <w:r>
        <w:t>2.2.2. 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в том числе в электронной форме,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14:paraId="01C68A86" w14:textId="77777777" w:rsidR="002C0A17" w:rsidRDefault="002C0A17" w:rsidP="002C0A17">
      <w:pPr>
        <w:pStyle w:val="ConsPlusNormal"/>
        <w:spacing w:before="240"/>
        <w:ind w:firstLine="540"/>
        <w:jc w:val="both"/>
      </w:pPr>
      <w:r>
        <w:t>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14:paraId="38BCE057" w14:textId="77777777" w:rsidR="002C0A17" w:rsidRDefault="002C0A17" w:rsidP="002C0A17">
      <w:pPr>
        <w:pStyle w:val="ConsPlusNormal"/>
        <w:spacing w:before="240"/>
        <w:ind w:firstLine="540"/>
        <w:jc w:val="both"/>
      </w:pPr>
      <w:r>
        <w:t>При обращении за оказанием в плановой форме первичной специализированной медико-санитарной помощи и специализированной медицинской помощи оказание указанной медицинской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14:paraId="40F74326" w14:textId="77777777" w:rsidR="002C0A17" w:rsidRDefault="002C0A17" w:rsidP="002C0A17">
      <w:pPr>
        <w:pStyle w:val="ConsPlusNormal"/>
        <w:spacing w:before="240"/>
        <w:ind w:firstLine="540"/>
        <w:jc w:val="both"/>
      </w:pPr>
      <w:r>
        <w:t>Назначение отдельных диагностических и лабораторных исследований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в соответствии с правилами и клиническими критериями, установленными Департаментом здравоохранения города Москвы, при наличии медицинских показаний в сроки, установленные Территориальной программой.</w:t>
      </w:r>
    </w:p>
    <w:p w14:paraId="68D7D59B" w14:textId="77777777" w:rsidR="002C0A17" w:rsidRDefault="002C0A17" w:rsidP="002C0A17">
      <w:pPr>
        <w:pStyle w:val="ConsPlusNormal"/>
        <w:spacing w:before="240"/>
        <w:ind w:firstLine="540"/>
        <w:jc w:val="both"/>
      </w:pPr>
      <w:r>
        <w:t>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данной медицинской организации лечения и (или) динамического наблюдения, врач-специалист предоставляет гражданину возможность записи на последующий прием без получения направления.</w:t>
      </w:r>
    </w:p>
    <w:p w14:paraId="3B2A7C1E" w14:textId="77777777" w:rsidR="002C0A17" w:rsidRDefault="002C0A17" w:rsidP="002C0A17">
      <w:pPr>
        <w:pStyle w:val="ConsPlusNormal"/>
        <w:spacing w:before="240"/>
        <w:ind w:firstLine="540"/>
        <w:jc w:val="both"/>
      </w:pPr>
      <w:bookmarkStart w:id="0" w:name="P107"/>
      <w:bookmarkEnd w:id="0"/>
      <w:r>
        <w:t>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w:t>
      </w:r>
    </w:p>
    <w:p w14:paraId="67E85872" w14:textId="77777777" w:rsidR="002C0A17" w:rsidRDefault="002C0A17" w:rsidP="002C0A17">
      <w:pPr>
        <w:pStyle w:val="ConsPlusNormal"/>
        <w:spacing w:before="240"/>
        <w:ind w:firstLine="540"/>
        <w:jc w:val="both"/>
      </w:pPr>
      <w:r>
        <w:lastRenderedPageBreak/>
        <w:t>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14:paraId="57960D8A" w14:textId="77777777" w:rsidR="002C0A17" w:rsidRDefault="002C0A17" w:rsidP="002C0A17">
      <w:pPr>
        <w:pStyle w:val="ConsPlusNormal"/>
        <w:spacing w:before="240"/>
        <w:ind w:firstLine="540"/>
        <w:jc w:val="both"/>
      </w:pPr>
      <w:r>
        <w:t>2.2.4. Для оказания первичной специализированной медико-санитарной помощи пациентам с онкологическими заболеваниями и при подозрении на онкологическое заболевание осуществляется маршрутизация таких пациентов в порядке, установленном Департаментом здравоохранения города Москвы.</w:t>
      </w:r>
    </w:p>
    <w:p w14:paraId="32925833" w14:textId="77777777" w:rsidR="002C0A17" w:rsidRDefault="002C0A17" w:rsidP="002C0A17">
      <w:pPr>
        <w:pStyle w:val="ConsPlusNormal"/>
        <w:spacing w:before="240"/>
        <w:ind w:firstLine="540"/>
        <w:jc w:val="both"/>
      </w:pPr>
      <w:r>
        <w:t>Пациентам с подозрением на злокачественные новообразования молочной железы в центрах амбулаторной онкологической помощи медицинских организаций государственной системы здравоохранения города Москвы оказывается специализированная помощь в формате мультимодального приема врача-онколога-маммолога, в рамках которого врач-онколог-маммолог осуществляет комплексный прием, включающий изучение анамнеза и результатов ранее выполненных диагностических и лабораторных исследований, проведение клинического осмотра, выполнения ультразвукового исследования молочных желез и региональных лимфатических узлов, при подозрении на злокачественный процесс проведение трепан-биопсии опухоли.</w:t>
      </w:r>
    </w:p>
    <w:p w14:paraId="334E7A0A" w14:textId="77777777" w:rsidR="002C0A17" w:rsidRDefault="002C0A17" w:rsidP="002C0A17">
      <w:pPr>
        <w:pStyle w:val="ConsPlusNormal"/>
        <w:spacing w:before="240"/>
        <w:ind w:firstLine="540"/>
        <w:jc w:val="both"/>
      </w:pPr>
      <w:r>
        <w:t>Пациентам с онкологическими заболеваниями и при подозрении на онкологическое заболевание, у которых выявлен хронический болевой синдром (5 и более баллов по 10 балльной шкале), врачами-онкологами кабинетов лечения боли центров амбулаторной онкологической помощи медицинских организаций государственной системы здравоохранения города Москвы проводится подбор индивидуальной схемы обезболивания, включая назначение наркотических, психотропных и иных препаратов в день обращения пациента, обеспечивается динамический контроль за эффективностью обезболивания, в том числе с использованием телемедицинских технологий.</w:t>
      </w:r>
    </w:p>
    <w:p w14:paraId="64AC9F7B" w14:textId="77777777" w:rsidR="002C0A17" w:rsidRDefault="002C0A17" w:rsidP="002C0A17">
      <w:pPr>
        <w:pStyle w:val="ConsPlusNormal"/>
        <w:spacing w:before="240"/>
        <w:ind w:firstLine="540"/>
        <w:jc w:val="both"/>
      </w:pPr>
      <w:r>
        <w:t>Пациентам с онкологическими заболеваниями, получающим лекарственную противоопухолевую терапию и прикрепленным к центрам амбулаторной онкологической помощи медицинских организаций государственной системы здравоохранения города Москвы, врачами-онкологами центров амбулаторной онкологической помощи осуществляется дистанционный мониторинг в межкурсовой период приема лекарственной противоопухолевой терапии с целью непрерывного контроля состояния, раннего выявления симптомов токсичности и своевременной коррекции лекарственной противоопухолевой терапии.</w:t>
      </w:r>
    </w:p>
    <w:p w14:paraId="4D6F2752" w14:textId="77777777" w:rsidR="002C0A17" w:rsidRDefault="002C0A17" w:rsidP="002C0A17">
      <w:pPr>
        <w:pStyle w:val="ConsPlusNormal"/>
        <w:spacing w:before="240"/>
        <w:ind w:firstLine="540"/>
        <w:jc w:val="both"/>
      </w:pPr>
      <w:r>
        <w:t>Дистанционный мониторинг осуществляется посредством заполнения пациентом анкеты самочувствия в электронной медицинской карте города Москвы.</w:t>
      </w:r>
    </w:p>
    <w:p w14:paraId="3C44555F" w14:textId="77777777" w:rsidR="002C0A17" w:rsidRDefault="002C0A17" w:rsidP="002C0A17">
      <w:pPr>
        <w:pStyle w:val="ConsPlusNormal"/>
        <w:spacing w:before="240"/>
        <w:ind w:firstLine="540"/>
        <w:jc w:val="both"/>
      </w:pPr>
      <w:r>
        <w:t>Анкеты самочувствия подлежат обязательному рассмотрению лечащим врачом-онкологом в течение одного рабочего дня с момента ее заполнения. При выявлении признаков ухудшения состояния пациента инициируется внеплановая телемедицинская консультация врача-онколога центра амбулаторной онкологической помощи медицинской организации государственной системы здравоохранения города Москвы.</w:t>
      </w:r>
    </w:p>
    <w:p w14:paraId="248BFC86" w14:textId="77777777" w:rsidR="002C0A17" w:rsidRDefault="002C0A17" w:rsidP="002C0A17">
      <w:pPr>
        <w:pStyle w:val="ConsPlusNormal"/>
        <w:spacing w:before="240"/>
        <w:ind w:firstLine="540"/>
        <w:jc w:val="both"/>
      </w:pPr>
      <w:r>
        <w:t xml:space="preserve">2.2.5.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w:t>
      </w:r>
      <w:r>
        <w:lastRenderedPageBreak/>
        <w:t>пребывания гражданина).</w:t>
      </w:r>
    </w:p>
    <w:p w14:paraId="29636072" w14:textId="77777777" w:rsidR="002C0A17" w:rsidRDefault="002C0A17" w:rsidP="002C0A17">
      <w:pPr>
        <w:pStyle w:val="ConsPlusNormal"/>
        <w:spacing w:before="240"/>
        <w:ind w:firstLine="540"/>
        <w:jc w:val="both"/>
      </w:pPr>
      <w:r>
        <w:t>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14:paraId="6477BEFE" w14:textId="77777777" w:rsidR="002C0A17" w:rsidRDefault="002C0A17" w:rsidP="002C0A17">
      <w:pPr>
        <w:pStyle w:val="ConsPlusNormal"/>
        <w:spacing w:before="240"/>
        <w:ind w:firstLine="540"/>
        <w:jc w:val="both"/>
      </w:pPr>
      <w:r>
        <w:t>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14:paraId="60E6FE59" w14:textId="77777777" w:rsidR="002C0A17" w:rsidRDefault="002C0A17" w:rsidP="002C0A17">
      <w:pPr>
        <w:pStyle w:val="ConsPlusNormal"/>
        <w:spacing w:before="240"/>
        <w:ind w:firstLine="540"/>
        <w:jc w:val="both"/>
      </w:pPr>
      <w:r>
        <w:t>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14:paraId="18B881A3" w14:textId="77777777" w:rsidR="002C0A17" w:rsidRDefault="002C0A17" w:rsidP="002C0A17">
      <w:pPr>
        <w:pStyle w:val="ConsPlusNormal"/>
        <w:spacing w:before="240"/>
        <w:ind w:firstLine="540"/>
        <w:jc w:val="both"/>
      </w:pPr>
      <w:r>
        <w:t>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14:paraId="795213DE" w14:textId="77777777" w:rsidR="002C0A17" w:rsidRDefault="002C0A17" w:rsidP="002C0A17">
      <w:pPr>
        <w:pStyle w:val="ConsPlusNormal"/>
        <w:spacing w:before="240"/>
        <w:ind w:firstLine="540"/>
        <w:jc w:val="both"/>
      </w:pPr>
      <w:r>
        <w:t>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14:paraId="5CD11AB1" w14:textId="77777777" w:rsidR="002C0A17" w:rsidRDefault="002C0A17" w:rsidP="002C0A17">
      <w:pPr>
        <w:pStyle w:val="ConsPlusNormal"/>
        <w:jc w:val="both"/>
      </w:pPr>
    </w:p>
    <w:p w14:paraId="5CF9D9A2" w14:textId="77777777" w:rsidR="002C0A17" w:rsidRDefault="002C0A17" w:rsidP="002C0A17">
      <w:pPr>
        <w:pStyle w:val="ConsPlusTitle"/>
        <w:jc w:val="center"/>
        <w:outlineLvl w:val="2"/>
      </w:pPr>
      <w:r>
        <w:t>2.3. Специализированная, в том числе высокотехнологичная,</w:t>
      </w:r>
    </w:p>
    <w:p w14:paraId="781EF3D0" w14:textId="77777777" w:rsidR="002C0A17" w:rsidRDefault="002C0A17" w:rsidP="002C0A17">
      <w:pPr>
        <w:pStyle w:val="ConsPlusTitle"/>
        <w:jc w:val="center"/>
      </w:pPr>
      <w:r>
        <w:t>медицинская помощь</w:t>
      </w:r>
    </w:p>
    <w:p w14:paraId="567C7C34" w14:textId="77777777" w:rsidR="002C0A17" w:rsidRDefault="002C0A17" w:rsidP="002C0A17">
      <w:pPr>
        <w:pStyle w:val="ConsPlusNormal"/>
        <w:jc w:val="both"/>
      </w:pPr>
    </w:p>
    <w:p w14:paraId="00B5CAA9" w14:textId="77777777" w:rsidR="002C0A17" w:rsidRDefault="002C0A17" w:rsidP="002C0A17">
      <w:pPr>
        <w:pStyle w:val="ConsPlusNormal"/>
        <w:ind w:firstLine="540"/>
        <w:jc w:val="both"/>
      </w:pPr>
      <w:r>
        <w:t>2.3.1. Специализированная медицинская помощь оказывается бесплатно в стационарных условиях, условиях дневного стационара, условиях стационара кратковременного пребывания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14:paraId="592C5ADC" w14:textId="77777777" w:rsidR="002C0A17" w:rsidRDefault="002C0A17" w:rsidP="002C0A17">
      <w:pPr>
        <w:pStyle w:val="ConsPlusNormal"/>
        <w:spacing w:before="24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5A67CDF" w14:textId="77777777" w:rsidR="002C0A17" w:rsidRDefault="002C0A17" w:rsidP="002C0A17">
      <w:pPr>
        <w:pStyle w:val="ConsPlusNormal"/>
        <w:spacing w:before="240"/>
        <w:ind w:firstLine="540"/>
        <w:jc w:val="both"/>
      </w:pPr>
      <w:r>
        <w:t xml:space="preserve">2.3.2. В рамках Территориальной программы обеспечивается оказание специализированной ревматологической помощи пациентам с иммуновоспалительными </w:t>
      </w:r>
      <w:r>
        <w:lastRenderedPageBreak/>
        <w:t>ревматическими заболеваниями и аутовоспалительными заболеваниями врачами-ревматологами межокружных ревматологических центров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(далее - межокружной ревматологический центр), включая осуществление диагностики, подбора и мониторинга терапии, в том числе генно-инженерными биологическими препаратами.</w:t>
      </w:r>
    </w:p>
    <w:p w14:paraId="2F1138E0" w14:textId="77777777" w:rsidR="002C0A17" w:rsidRDefault="002C0A17" w:rsidP="002C0A17">
      <w:pPr>
        <w:pStyle w:val="ConsPlusNormal"/>
        <w:spacing w:before="240"/>
        <w:ind w:firstLine="540"/>
        <w:jc w:val="both"/>
      </w:pPr>
      <w:r>
        <w:t>Назначение генно-инженерных биологических препаратов осуществляется по решению комиссии по контролю за лечением генно-инженерными биологическими препаратами Московского городского научно-практического центра системных иммуновоспалительных ревматологических заболеваний и аутовоспалительных заболеваний Государственного бюджетного учреждения здравоохранения города Москвы "Московский клинический научно-исследовательский центр Больница 52 Департамента здравоохранения города Москвы" и оформляется лечащим врачом-ревматологом межокружного ревматологического центра в день получения протокола указанной комиссии.</w:t>
      </w:r>
    </w:p>
    <w:p w14:paraId="42BFB640" w14:textId="77777777" w:rsidR="002C0A17" w:rsidRDefault="002C0A17" w:rsidP="002C0A17">
      <w:pPr>
        <w:pStyle w:val="ConsPlusNormal"/>
        <w:spacing w:before="240"/>
        <w:ind w:firstLine="540"/>
        <w:jc w:val="both"/>
      </w:pPr>
      <w:r>
        <w:t>Первое введение генно-инженерных биологических препаратов проводится в условиях круглосуточного стационара, последующие циклические инфузии - в условиях дневного стационара межокружного ревматологического центра.</w:t>
      </w:r>
    </w:p>
    <w:p w14:paraId="4FBF9D06" w14:textId="77777777" w:rsidR="002C0A17" w:rsidRDefault="002C0A17" w:rsidP="002C0A17">
      <w:pPr>
        <w:pStyle w:val="ConsPlusNormal"/>
        <w:spacing w:before="240"/>
        <w:ind w:firstLine="540"/>
        <w:jc w:val="both"/>
      </w:pPr>
      <w:r>
        <w:t>Продление терапии генно-инженерных биологических препаратов рассматривается врачебной комиссией межокружного ревматологического центра с обязательной оценкой эффективности и безопасности по результатам динамического наблюдения состояния пациента, осуществляемого с использованием автоматизированной информационной системы города Москвы "Единая медицинская информационно-аналитическая система города Москвы" (далее - ЕМИАС).</w:t>
      </w:r>
    </w:p>
    <w:p w14:paraId="04F7DEFA" w14:textId="77777777" w:rsidR="002C0A17" w:rsidRDefault="002C0A17" w:rsidP="002C0A17">
      <w:pPr>
        <w:pStyle w:val="ConsPlusNormal"/>
        <w:spacing w:before="240"/>
        <w:ind w:firstLine="540"/>
        <w:jc w:val="both"/>
      </w:pPr>
      <w:r>
        <w:t>2.3.3. 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431D099" w14:textId="77777777" w:rsidR="002C0A17" w:rsidRDefault="002C0A17" w:rsidP="002C0A17">
      <w:pPr>
        <w:pStyle w:val="ConsPlusNormal"/>
        <w:spacing w:before="240"/>
        <w:ind w:firstLine="540"/>
        <w:jc w:val="both"/>
      </w:pPr>
      <w:r>
        <w:t>Плановая госпитализация в медицинскую организацию в целях проведения хирургического лечения при оказании специализированной, в том числе высокотехнологичной, медицинской помощи осуществляется не ранее чем за сутки до начала хирургического лечения, за исключением ситуаций, обусловленных медицинскими показаниями.</w:t>
      </w:r>
    </w:p>
    <w:p w14:paraId="761C44C3" w14:textId="77777777" w:rsidR="002C0A17" w:rsidRDefault="002C0A17" w:rsidP="002C0A17">
      <w:pPr>
        <w:pStyle w:val="ConsPlusNormal"/>
        <w:spacing w:before="240"/>
        <w:ind w:firstLine="540"/>
        <w:jc w:val="both"/>
      </w:pPr>
      <w:r>
        <w:t>2.3.4. При выявлении у пациента показаний для плановой госпитализации по основным профилям медицинской помощи (хирургия, детская хирургия, травматология и ортопедия, сердечно-сосудистая хирургия, кардиология, детская кардиология, оториноларингология, урология, детская урология-андрология, нейрохирургия, колопроктология, офтальмология, неврология, эндокринология, детская эндокринология), для получения в консультативно-диагностическом отделении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консультации в целях принятия решения о необходимости плановой госпитализации пациента лечащий врач медицинской организации, оказывающей первичную медико-санитарную помощь, формирует с использованием ЕМИАС заявку на консультацию или госпитализацию пациента.</w:t>
      </w:r>
    </w:p>
    <w:p w14:paraId="3586DC1C" w14:textId="77777777" w:rsidR="002C0A17" w:rsidRDefault="002C0A17" w:rsidP="002C0A17">
      <w:pPr>
        <w:pStyle w:val="ConsPlusNormal"/>
        <w:spacing w:before="240"/>
        <w:ind w:firstLine="540"/>
        <w:jc w:val="both"/>
      </w:pPr>
      <w:r>
        <w:lastRenderedPageBreak/>
        <w:t>В течение трех рабочих дней со дня размещения в ЕМИАС заявки на консультацию или госпитализацию пациента медицинские организации государственной системы здравоохранения города Москвы, оказывающие специализированную, в том числе высокотехнологичную, медицинскую помощь, размещают в ЕМИАС информацию о предлагаемых дате и времени консультации или госпитализации пациента.</w:t>
      </w:r>
    </w:p>
    <w:p w14:paraId="11B6EDF9" w14:textId="77777777" w:rsidR="002C0A17" w:rsidRDefault="002C0A17" w:rsidP="002C0A17">
      <w:pPr>
        <w:pStyle w:val="ConsPlusNormal"/>
        <w:spacing w:before="240"/>
        <w:ind w:firstLine="540"/>
        <w:jc w:val="both"/>
      </w:pPr>
      <w:r>
        <w:t>В течение 5 рабочих дней со дня размещения в ЕМИАС информации о предлагаемых дате и времени консультации или госпитализации пациента пациент совместно со своим лечащим врачом медицинской организации государственной системы здравоохранения города Москвы, оказывающей первичную медико-санитарную помощь, в рамках телемедицинской консультации выбирают наиболее оптимальный вариант для консультации или госпитализации.</w:t>
      </w:r>
    </w:p>
    <w:p w14:paraId="31D42E18" w14:textId="77777777" w:rsidR="002C0A17" w:rsidRDefault="002C0A17" w:rsidP="002C0A17">
      <w:pPr>
        <w:pStyle w:val="ConsPlusNormal"/>
        <w:spacing w:before="240"/>
        <w:ind w:firstLine="540"/>
        <w:jc w:val="both"/>
      </w:pPr>
      <w:r>
        <w:t>В течение двух рабочих дней со дня выбора пациентом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даты и времени консультации или госпитализации в такой медицинской организации формируется электронное направление, которое доступно в электронной медицинской карте города Москвы пациенту, медицинской организации, направляющей либо принимающей на консультацию или госпитализацию пациента. При этом очное посещение пациентом медицинских организаций для оформления указанного электронного направления не требуется.</w:t>
      </w:r>
    </w:p>
    <w:p w14:paraId="33F910E2" w14:textId="77777777" w:rsidR="002C0A17" w:rsidRDefault="002C0A17" w:rsidP="002C0A17">
      <w:pPr>
        <w:pStyle w:val="ConsPlusNormal"/>
        <w:spacing w:before="240"/>
        <w:ind w:firstLine="540"/>
        <w:jc w:val="both"/>
      </w:pPr>
      <w:r>
        <w:t>2.3.5.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14:paraId="7509707C" w14:textId="77777777" w:rsidR="002C0A17" w:rsidRDefault="002C0A17" w:rsidP="002C0A17">
      <w:pPr>
        <w:pStyle w:val="ConsPlusNormal"/>
        <w:spacing w:before="240"/>
        <w:ind w:firstLine="540"/>
        <w:jc w:val="both"/>
      </w:pPr>
      <w:r>
        <w:t>Медицинская организация, оказавшая специализированную, в том числе высокотехнологичную, медицинскую помощь пациенту, нуждающемуся в дальнейшем диспансерном наблюдении, направляет в течение суток со дня выписки пациента любым доступным способом, в том числе с использованием ЕМИАС,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p w14:paraId="062D42B5" w14:textId="77777777" w:rsidR="002C0A17" w:rsidRDefault="002C0A17" w:rsidP="002C0A17">
      <w:pPr>
        <w:pStyle w:val="ConsPlusNormal"/>
        <w:spacing w:before="240"/>
        <w:ind w:firstLine="540"/>
        <w:jc w:val="both"/>
      </w:pPr>
      <w:r>
        <w:t>Медицинская организация после получения указанной информации в течение 5 рабочих дней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164BE66" w14:textId="77777777" w:rsidR="002C0A17" w:rsidRDefault="002C0A17" w:rsidP="002C0A17">
      <w:pPr>
        <w:pStyle w:val="ConsPlusNormal"/>
        <w:spacing w:before="240"/>
        <w:ind w:firstLine="540"/>
        <w:jc w:val="both"/>
      </w:pPr>
      <w:r>
        <w:t>2.3.6. При оказании специализированной, в том числе высокотехнологичной, медицинской помощи в стационарных условиях в рамках Территориальной программы:</w:t>
      </w:r>
    </w:p>
    <w:p w14:paraId="60E8FBB6" w14:textId="77777777" w:rsidR="002C0A17" w:rsidRDefault="002C0A17" w:rsidP="002C0A17">
      <w:pPr>
        <w:pStyle w:val="ConsPlusNormal"/>
        <w:spacing w:before="240"/>
        <w:ind w:firstLine="540"/>
        <w:jc w:val="both"/>
      </w:pPr>
      <w:r>
        <w:t xml:space="preserve">2.3.6.1.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одному из родителей, иному члену семьи или </w:t>
      </w:r>
      <w:r>
        <w:lastRenderedPageBreak/>
        <w:t>иному законному представителю.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650D58D8" w14:textId="77777777" w:rsidR="002C0A17" w:rsidRDefault="002C0A17" w:rsidP="002C0A17">
      <w:pPr>
        <w:pStyle w:val="ConsPlusNormal"/>
        <w:spacing w:before="240"/>
        <w:ind w:firstLine="540"/>
        <w:jc w:val="both"/>
      </w:pPr>
      <w:r>
        <w:t>2.3.6.2. Обеспечивается размещение пациентов в маломестных палатах (боксах) на бесплатной основе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C164D9B" w14:textId="77777777" w:rsidR="002C0A17" w:rsidRDefault="002C0A17" w:rsidP="002C0A17">
      <w:pPr>
        <w:pStyle w:val="ConsPlusNormal"/>
        <w:spacing w:before="240"/>
        <w:ind w:firstLine="540"/>
        <w:jc w:val="both"/>
      </w:pPr>
      <w:r>
        <w:t>2.3.7. В рамках реализации Территориальной программы осуществляется взаимодействие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14:paraId="0EAC05CF" w14:textId="77777777" w:rsidR="002C0A17" w:rsidRDefault="002C0A17" w:rsidP="002C0A17">
      <w:pPr>
        <w:pStyle w:val="ConsPlusNormal"/>
        <w:spacing w:before="240"/>
        <w:ind w:firstLine="540"/>
        <w:jc w:val="both"/>
      </w:pPr>
      <w:r>
        <w:t>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14:paraId="78678926" w14:textId="77777777" w:rsidR="002C0A17" w:rsidRDefault="002C0A17" w:rsidP="002C0A17">
      <w:pPr>
        <w:pStyle w:val="ConsPlusNormal"/>
        <w:spacing w:before="240"/>
        <w:ind w:firstLine="540"/>
        <w:jc w:val="both"/>
      </w:pPr>
      <w:r>
        <w:t>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биологических угроз (опасностей) в указанные референс-центры.</w:t>
      </w:r>
    </w:p>
    <w:p w14:paraId="3705646D" w14:textId="77777777" w:rsidR="002C0A17" w:rsidRDefault="002C0A17" w:rsidP="002C0A17">
      <w:pPr>
        <w:pStyle w:val="ConsPlusNormal"/>
        <w:spacing w:before="240"/>
        <w:ind w:firstLine="540"/>
        <w:jc w:val="both"/>
      </w:pPr>
      <w:r>
        <w:t xml:space="preserve">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w:t>
      </w:r>
      <w:r>
        <w:lastRenderedPageBreak/>
        <w:t>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14:paraId="64EA798B" w14:textId="77777777" w:rsidR="002C0A17" w:rsidRDefault="002C0A17" w:rsidP="002C0A17">
      <w:pPr>
        <w:pStyle w:val="ConsPlusNormal"/>
        <w:jc w:val="both"/>
      </w:pPr>
    </w:p>
    <w:p w14:paraId="1245C26F" w14:textId="77777777" w:rsidR="002C0A17" w:rsidRDefault="002C0A17" w:rsidP="002C0A17">
      <w:pPr>
        <w:pStyle w:val="ConsPlusTitle"/>
        <w:jc w:val="center"/>
        <w:outlineLvl w:val="2"/>
      </w:pPr>
      <w:r>
        <w:t>2.4. Скорая, в том числе скорая специализированная,</w:t>
      </w:r>
    </w:p>
    <w:p w14:paraId="1940D63F" w14:textId="77777777" w:rsidR="002C0A17" w:rsidRDefault="002C0A17" w:rsidP="002C0A17">
      <w:pPr>
        <w:pStyle w:val="ConsPlusTitle"/>
        <w:jc w:val="center"/>
      </w:pPr>
      <w:r>
        <w:t>медицинская помощь</w:t>
      </w:r>
    </w:p>
    <w:p w14:paraId="6767F205" w14:textId="77777777" w:rsidR="002C0A17" w:rsidRDefault="002C0A17" w:rsidP="002C0A17">
      <w:pPr>
        <w:pStyle w:val="ConsPlusNormal"/>
        <w:jc w:val="both"/>
      </w:pPr>
    </w:p>
    <w:p w14:paraId="19BCA06E" w14:textId="77777777" w:rsidR="002C0A17" w:rsidRDefault="002C0A17" w:rsidP="002C0A17">
      <w:pPr>
        <w:pStyle w:val="ConsPlusNormal"/>
        <w:ind w:firstLine="540"/>
        <w:jc w:val="both"/>
      </w:pPr>
      <w:r>
        <w:t>2.4.1.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14:paraId="7463640A" w14:textId="77777777" w:rsidR="002C0A17" w:rsidRDefault="002C0A17" w:rsidP="002C0A17">
      <w:pPr>
        <w:pStyle w:val="ConsPlusNormal"/>
        <w:spacing w:before="240"/>
        <w:ind w:firstLine="540"/>
        <w:jc w:val="both"/>
      </w:pPr>
      <w:r>
        <w:t>2.4.2. 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14:paraId="2401C9CC" w14:textId="77777777" w:rsidR="002C0A17" w:rsidRDefault="002C0A17" w:rsidP="002C0A17">
      <w:pPr>
        <w:pStyle w:val="ConsPlusNormal"/>
        <w:spacing w:before="240"/>
        <w:ind w:firstLine="540"/>
        <w:jc w:val="both"/>
      </w:pPr>
      <w:r>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в части оказания указанного вида медицинской помощи.</w:t>
      </w:r>
    </w:p>
    <w:p w14:paraId="73A75BD1" w14:textId="77777777" w:rsidR="002C0A17" w:rsidRDefault="002C0A17" w:rsidP="002C0A17">
      <w:pPr>
        <w:pStyle w:val="ConsPlusNormal"/>
        <w:spacing w:before="240"/>
        <w:ind w:firstLine="540"/>
        <w:jc w:val="both"/>
      </w:pPr>
      <w:r>
        <w:t>2.4.3. При оказании скорой, в том числе скорой специализированной, медицинской помощи в неотложной форме на дому взрослому населению врачи бригад отделения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осуществляют визуальный осмотр и дополнительную диагностику пациента, включая проведение электрокардиографии и экспресс-тестов, и при наличии медицинских показаний осуществляют купирование обострения заболевания, назначают медикаментозное лечение, выписывают рецепты на лекарственные препараты, выдают направление на дополнительные обследования, оформляют листки нетрудоспособности и принимают решения о госпитализации (при необходимости).</w:t>
      </w:r>
    </w:p>
    <w:p w14:paraId="767A506B" w14:textId="77777777" w:rsidR="002C0A17" w:rsidRDefault="002C0A17" w:rsidP="002C0A17">
      <w:pPr>
        <w:pStyle w:val="ConsPlusNormal"/>
        <w:spacing w:before="240"/>
        <w:ind w:firstLine="540"/>
        <w:jc w:val="both"/>
      </w:pPr>
      <w:r>
        <w:t>2.4.4. 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14:paraId="4D6BFD80" w14:textId="77777777" w:rsidR="002C0A17" w:rsidRDefault="002C0A17" w:rsidP="002C0A17">
      <w:pPr>
        <w:pStyle w:val="ConsPlusNormal"/>
        <w:spacing w:before="240"/>
        <w:ind w:firstLine="540"/>
        <w:jc w:val="both"/>
      </w:pPr>
      <w:r>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2E8EF3E" w14:textId="77777777" w:rsidR="002C0A17" w:rsidRDefault="002C0A17" w:rsidP="002C0A17">
      <w:pPr>
        <w:pStyle w:val="ConsPlusNormal"/>
        <w:jc w:val="both"/>
      </w:pPr>
    </w:p>
    <w:p w14:paraId="7D2EEBE5" w14:textId="77777777" w:rsidR="002C0A17" w:rsidRDefault="002C0A17" w:rsidP="002C0A17">
      <w:pPr>
        <w:pStyle w:val="ConsPlusTitle"/>
        <w:jc w:val="center"/>
        <w:outlineLvl w:val="2"/>
      </w:pPr>
      <w:r>
        <w:t>2.5. Медицинская реабилитация и санаторно-курортное лечение</w:t>
      </w:r>
    </w:p>
    <w:p w14:paraId="0C1CB03F" w14:textId="77777777" w:rsidR="002C0A17" w:rsidRDefault="002C0A17" w:rsidP="002C0A17">
      <w:pPr>
        <w:pStyle w:val="ConsPlusNormal"/>
        <w:jc w:val="both"/>
      </w:pPr>
    </w:p>
    <w:p w14:paraId="43A224B2" w14:textId="77777777" w:rsidR="002C0A17" w:rsidRDefault="002C0A17" w:rsidP="002C0A17">
      <w:pPr>
        <w:pStyle w:val="ConsPlusNormal"/>
        <w:ind w:firstLine="540"/>
        <w:jc w:val="both"/>
      </w:pPr>
      <w:r>
        <w:t xml:space="preserve">2.5.1. Медицинская реабилитация как необходимый этап лечения осуществляется при </w:t>
      </w:r>
      <w:r>
        <w:lastRenderedPageBreak/>
        <w:t>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w:t>
      </w:r>
    </w:p>
    <w:p w14:paraId="3E66A944" w14:textId="77777777" w:rsidR="002C0A17" w:rsidRDefault="002C0A17" w:rsidP="002C0A17">
      <w:pPr>
        <w:pStyle w:val="ConsPlusNormal"/>
        <w:spacing w:before="240"/>
        <w:ind w:firstLine="540"/>
        <w:jc w:val="both"/>
      </w:pPr>
      <w:r>
        <w:t>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03785F10" w14:textId="77777777" w:rsidR="002C0A17" w:rsidRDefault="002C0A17" w:rsidP="002C0A17">
      <w:pPr>
        <w:pStyle w:val="ConsPlusNormal"/>
        <w:spacing w:before="240"/>
        <w:ind w:firstLine="540"/>
        <w:jc w:val="both"/>
      </w:pPr>
      <w:r>
        <w:t xml:space="preserve">Оказание медицинской помощи по медицинской реабилитации гражданам и их маршрутизация при проведении медицинской реабилитации (включая лечебную физкультуру, физиотерапевтические методы лечения) на всех этапах ее оказания осуществляется в порядке, предусмотренном </w:t>
      </w:r>
      <w:hyperlink w:anchor="P26798" w:tooltip="ПОРЯДОК">
        <w:r>
          <w:rPr>
            <w:color w:val="0000FF"/>
          </w:rPr>
          <w:t>приложением 13</w:t>
        </w:r>
      </w:hyperlink>
      <w:r>
        <w:t xml:space="preserve"> к Территориальной программе.</w:t>
      </w:r>
    </w:p>
    <w:p w14:paraId="3BE3959F" w14:textId="77777777" w:rsidR="002C0A17" w:rsidRDefault="002C0A17" w:rsidP="002C0A17">
      <w:pPr>
        <w:pStyle w:val="ConsPlusNormal"/>
        <w:spacing w:before="240"/>
        <w:ind w:firstLine="540"/>
        <w:jc w:val="both"/>
      </w:pPr>
      <w:r>
        <w:t xml:space="preserve">2.5.2. Санаторно-курортное лечение осуществляется в порядке и на условиях, установленных </w:t>
      </w:r>
      <w:hyperlink r:id="rId5"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r>
          <w:rPr>
            <w:color w:val="0000FF"/>
          </w:rPr>
          <w:t>постановлением</w:t>
        </w:r>
      </w:hyperlink>
      <w: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14:paraId="24EFC011" w14:textId="77777777" w:rsidR="002C0A17" w:rsidRDefault="002C0A17" w:rsidP="002C0A17">
      <w:pPr>
        <w:pStyle w:val="ConsPlusNormal"/>
        <w:jc w:val="both"/>
      </w:pPr>
    </w:p>
    <w:p w14:paraId="1CA814B5" w14:textId="77777777" w:rsidR="002C0A17" w:rsidRDefault="002C0A17" w:rsidP="002C0A17">
      <w:pPr>
        <w:pStyle w:val="ConsPlusTitle"/>
        <w:jc w:val="center"/>
        <w:outlineLvl w:val="2"/>
      </w:pPr>
      <w:r>
        <w:t>2.6. Паллиативная медицинская помощь</w:t>
      </w:r>
    </w:p>
    <w:p w14:paraId="772F36FF" w14:textId="77777777" w:rsidR="002C0A17" w:rsidRDefault="002C0A17" w:rsidP="002C0A17">
      <w:pPr>
        <w:pStyle w:val="ConsPlusNormal"/>
        <w:jc w:val="both"/>
      </w:pPr>
    </w:p>
    <w:p w14:paraId="695DCD45" w14:textId="77777777" w:rsidR="002C0A17" w:rsidRDefault="002C0A17" w:rsidP="002C0A17">
      <w:pPr>
        <w:pStyle w:val="ConsPlusNormal"/>
        <w:ind w:firstLine="540"/>
        <w:jc w:val="both"/>
      </w:pPr>
      <w:r>
        <w:t>2.6.1. Паллиативная медицинская помощь в амбулаторных условиях, в том числе на дому, условиях дневного стационара и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4E98BAFD" w14:textId="77777777" w:rsidR="002C0A17" w:rsidRDefault="002C0A17" w:rsidP="002C0A17">
      <w:pPr>
        <w:pStyle w:val="ConsPlusNormal"/>
        <w:spacing w:before="240"/>
        <w:ind w:firstLine="540"/>
        <w:jc w:val="both"/>
      </w:pPr>
      <w:r>
        <w:t>2.6.2. 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(далее - ГБУЗ "Центр паллиативной помощи ДЗМ"),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44A5D77" w14:textId="77777777" w:rsidR="002C0A17" w:rsidRDefault="002C0A17" w:rsidP="002C0A17">
      <w:pPr>
        <w:pStyle w:val="ConsPlusNormal"/>
        <w:spacing w:before="240"/>
        <w:ind w:firstLine="540"/>
        <w:jc w:val="both"/>
      </w:pPr>
      <w:r>
        <w:t>2.6.3. Оказание на дому паллиативной, в том числе специализированной, медицинской помощи осуществляется круглосуточными бригадами отделений выездной патронажной паллиативной медицинской помощи и отделения выездной паллиативной помощи респираторной поддержки ГБУЗ "Центр паллиативной помощи ДЗМ".</w:t>
      </w:r>
    </w:p>
    <w:p w14:paraId="43F08B1A" w14:textId="77777777" w:rsidR="002C0A17" w:rsidRDefault="002C0A17" w:rsidP="002C0A17">
      <w:pPr>
        <w:pStyle w:val="ConsPlusNormal"/>
        <w:spacing w:before="240"/>
        <w:ind w:firstLine="540"/>
        <w:jc w:val="both"/>
      </w:pPr>
      <w:r>
        <w:lastRenderedPageBreak/>
        <w:t>2.6.4. Оказание паллиативной медицинской помощи в стационарных условиях пациентам, нуждающимся в длительной искусственной вентиляции легких, осуществляется в отделениях длительной респираторной поддержки ГБУЗ "Центр паллиативной помощи ДЗМ" и Государственного бюджетного учреждения здравоохранения города Москвы "Московский многопрофильный клинический центр "Коммунарка" Департамента здравоохранения города Москвы".</w:t>
      </w:r>
    </w:p>
    <w:p w14:paraId="7E153B5C" w14:textId="77777777" w:rsidR="002C0A17" w:rsidRDefault="002C0A17" w:rsidP="002C0A17">
      <w:pPr>
        <w:pStyle w:val="ConsPlusNormal"/>
        <w:spacing w:before="240"/>
        <w:ind w:firstLine="540"/>
        <w:jc w:val="both"/>
      </w:pPr>
      <w:r>
        <w:t>2.6.5. В рамках Территориальной программы при оказании паллиативной медицинской помощи маршрутизация пациентов в паллиативные стационарные отделения, координация передачи вызовов бригадам отделений выездной патронажной паллиативной медицинской помощи и отделению выездной паллиативной помощи респираторной поддержки ГБУЗ "Центр паллиативной помощи ДЗМ" осуществляется Координационным центром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14:paraId="0F932D3D" w14:textId="77777777" w:rsidR="002C0A17" w:rsidRDefault="002C0A17" w:rsidP="002C0A17">
      <w:pPr>
        <w:pStyle w:val="ConsPlusNormal"/>
        <w:spacing w:before="240"/>
        <w:ind w:firstLine="540"/>
        <w:jc w:val="both"/>
      </w:pPr>
      <w:r>
        <w:t>2.6.6. При оказании паллиативной медицинской помощи обеспечивается:</w:t>
      </w:r>
    </w:p>
    <w:p w14:paraId="1C3B3788" w14:textId="77777777" w:rsidR="002C0A17" w:rsidRDefault="002C0A17" w:rsidP="002C0A17">
      <w:pPr>
        <w:pStyle w:val="ConsPlusNormal"/>
        <w:spacing w:before="240"/>
        <w:ind w:firstLine="540"/>
        <w:jc w:val="both"/>
      </w:pPr>
      <w:r>
        <w:t xml:space="preserve">2.6.6.1.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14:paraId="26CE22FE" w14:textId="77777777" w:rsidR="002C0A17" w:rsidRDefault="002C0A17" w:rsidP="002C0A17">
      <w:pPr>
        <w:pStyle w:val="ConsPlusNormal"/>
        <w:spacing w:before="240"/>
        <w:ind w:firstLine="540"/>
        <w:jc w:val="both"/>
      </w:pPr>
      <w:r>
        <w:t>2.6.6.2.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14:paraId="4D2121CB" w14:textId="77777777" w:rsidR="002C0A17" w:rsidRDefault="002C0A17" w:rsidP="002C0A17">
      <w:pPr>
        <w:pStyle w:val="ConsPlusNormal"/>
        <w:spacing w:before="240"/>
        <w:ind w:firstLine="540"/>
        <w:jc w:val="both"/>
      </w:pPr>
      <w:r>
        <w:t>2.6.6.3. Осуществление медицинскими психологами консультирования пациентов, которым оказывается паллиативная медицинская помощь в хосписах.</w:t>
      </w:r>
    </w:p>
    <w:p w14:paraId="0B1A5971" w14:textId="77777777" w:rsidR="002C0A17" w:rsidRDefault="002C0A17" w:rsidP="002C0A17">
      <w:pPr>
        <w:pStyle w:val="ConsPlusNormal"/>
        <w:spacing w:before="240"/>
        <w:ind w:firstLine="540"/>
        <w:jc w:val="both"/>
      </w:pPr>
      <w:r>
        <w:t>2.6.6.4.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14:paraId="0CE5FEB9" w14:textId="77777777" w:rsidR="002C0A17" w:rsidRDefault="002C0A17" w:rsidP="002C0A17">
      <w:pPr>
        <w:pStyle w:val="ConsPlusNormal"/>
        <w:spacing w:before="240"/>
        <w:ind w:firstLine="540"/>
        <w:jc w:val="both"/>
      </w:pPr>
      <w:r>
        <w:t xml:space="preserve">2.6.6.5.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в том числе паллиативную, медицинскую помощь,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w:t>
      </w:r>
      <w:r>
        <w:lastRenderedPageBreak/>
        <w:t>бюджетного учреждения города Москвы "Центр мониторинга и развития медицинской помощи города Москвы".</w:t>
      </w:r>
    </w:p>
    <w:p w14:paraId="6E69BB4C" w14:textId="77777777" w:rsidR="002C0A17" w:rsidRDefault="002C0A17" w:rsidP="002C0A17">
      <w:pPr>
        <w:pStyle w:val="ConsPlusNormal"/>
        <w:spacing w:before="240"/>
        <w:ind w:firstLine="540"/>
        <w:jc w:val="both"/>
      </w:pPr>
      <w:r>
        <w:t>2.6.6.6. 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14:paraId="6943465F" w14:textId="77777777" w:rsidR="002C0A17" w:rsidRDefault="002C0A17" w:rsidP="002C0A17">
      <w:pPr>
        <w:pStyle w:val="ConsPlusNormal"/>
        <w:spacing w:before="240"/>
        <w:ind w:firstLine="540"/>
        <w:jc w:val="both"/>
      </w:pPr>
      <w:r>
        <w:t>2.6.6.7.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14:paraId="54EF9CC7" w14:textId="77777777" w:rsidR="002C0A17" w:rsidRDefault="002C0A17" w:rsidP="002C0A17">
      <w:pPr>
        <w:pStyle w:val="ConsPlusNormal"/>
        <w:jc w:val="both"/>
      </w:pPr>
    </w:p>
    <w:p w14:paraId="075E5836" w14:textId="77777777" w:rsidR="002C0A17" w:rsidRDefault="002C0A17" w:rsidP="002C0A17">
      <w:pPr>
        <w:pStyle w:val="ConsPlusTitle"/>
        <w:jc w:val="center"/>
        <w:outlineLvl w:val="2"/>
      </w:pPr>
      <w:r>
        <w:t>2.7. Порядок оказания медицинской помощи отдельным</w:t>
      </w:r>
    </w:p>
    <w:p w14:paraId="496AC1E5" w14:textId="77777777" w:rsidR="002C0A17" w:rsidRDefault="002C0A17" w:rsidP="002C0A17">
      <w:pPr>
        <w:pStyle w:val="ConsPlusTitle"/>
        <w:jc w:val="center"/>
      </w:pPr>
      <w:r>
        <w:t>категориям ветеранов боевых действий, принимавших участие</w:t>
      </w:r>
    </w:p>
    <w:p w14:paraId="1F9D4376" w14:textId="77777777" w:rsidR="002C0A17" w:rsidRDefault="002C0A17" w:rsidP="002C0A17">
      <w:pPr>
        <w:pStyle w:val="ConsPlusTitle"/>
        <w:jc w:val="center"/>
      </w:pPr>
      <w:r>
        <w:t>(содействовавших выполнению задач) в специальной военной</w:t>
      </w:r>
    </w:p>
    <w:p w14:paraId="6F31D477" w14:textId="77777777" w:rsidR="002C0A17" w:rsidRDefault="002C0A17" w:rsidP="002C0A17">
      <w:pPr>
        <w:pStyle w:val="ConsPlusTitle"/>
        <w:jc w:val="center"/>
      </w:pPr>
      <w:r>
        <w:t>операции, уволенных с военной службы (службы, работы)</w:t>
      </w:r>
    </w:p>
    <w:p w14:paraId="65B0C7D3" w14:textId="77777777" w:rsidR="002C0A17" w:rsidRDefault="002C0A17" w:rsidP="002C0A17">
      <w:pPr>
        <w:pStyle w:val="ConsPlusNormal"/>
        <w:jc w:val="both"/>
      </w:pPr>
    </w:p>
    <w:p w14:paraId="49EEC763" w14:textId="77777777" w:rsidR="002C0A17" w:rsidRDefault="002C0A17" w:rsidP="002C0A17">
      <w:pPr>
        <w:pStyle w:val="ConsPlusNormal"/>
        <w:ind w:firstLine="540"/>
        <w:jc w:val="both"/>
      </w:pPr>
      <w:r>
        <w:t xml:space="preserve">2.7.1. Ветеранам боевых действий, указанным в </w:t>
      </w:r>
      <w:hyperlink r:id="rId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оказание медицинской помощи в рамках Территориальной программы осуществляется во внеочередном порядке.</w:t>
      </w:r>
    </w:p>
    <w:p w14:paraId="686403B8" w14:textId="77777777" w:rsidR="002C0A17" w:rsidRDefault="002C0A17" w:rsidP="002C0A17">
      <w:pPr>
        <w:pStyle w:val="ConsPlusNormal"/>
        <w:spacing w:before="240"/>
        <w:ind w:firstLine="540"/>
        <w:jc w:val="both"/>
      </w:pPr>
      <w:r>
        <w:t>2.7.2.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14:paraId="5FEF931E" w14:textId="77777777" w:rsidR="002C0A17" w:rsidRDefault="002C0A17" w:rsidP="002C0A17">
      <w:pPr>
        <w:pStyle w:val="ConsPlusNormal"/>
        <w:spacing w:before="240"/>
        <w:ind w:firstLine="540"/>
        <w:jc w:val="both"/>
      </w:pPr>
      <w:r>
        <w:t>2.7.2.1.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14:paraId="04EBC79C" w14:textId="77777777" w:rsidR="002C0A17" w:rsidRDefault="002C0A17" w:rsidP="002C0A17">
      <w:pPr>
        <w:pStyle w:val="ConsPlusNormal"/>
        <w:spacing w:before="240"/>
        <w:ind w:firstLine="540"/>
        <w:jc w:val="both"/>
      </w:pPr>
      <w:r>
        <w:t>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оказания ветерану боевых действий первичной медико-санитарной помощи.</w:t>
      </w:r>
    </w:p>
    <w:p w14:paraId="645559C0" w14:textId="77777777" w:rsidR="002C0A17" w:rsidRDefault="002C0A17" w:rsidP="002C0A17">
      <w:pPr>
        <w:pStyle w:val="ConsPlusNormal"/>
        <w:spacing w:before="240"/>
        <w:ind w:firstLine="540"/>
        <w:jc w:val="both"/>
      </w:pPr>
      <w:r>
        <w:t xml:space="preserve">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w:t>
      </w:r>
      <w:r>
        <w:lastRenderedPageBreak/>
        <w:t>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14:paraId="39610FCA" w14:textId="77777777" w:rsidR="002C0A17" w:rsidRDefault="002C0A17" w:rsidP="002C0A17">
      <w:pPr>
        <w:pStyle w:val="ConsPlusNormal"/>
        <w:spacing w:before="240"/>
        <w:ind w:firstLine="540"/>
        <w:jc w:val="both"/>
      </w:pPr>
      <w:r>
        <w:t>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w:t>
      </w:r>
    </w:p>
    <w:p w14:paraId="5BA78795" w14:textId="77777777" w:rsidR="002C0A17" w:rsidRDefault="002C0A17" w:rsidP="002C0A17">
      <w:pPr>
        <w:pStyle w:val="ConsPlusNormal"/>
        <w:spacing w:before="240"/>
        <w:ind w:firstLine="540"/>
        <w:jc w:val="both"/>
      </w:pPr>
      <w:r>
        <w:t>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14:paraId="450938BE" w14:textId="77777777" w:rsidR="002C0A17" w:rsidRDefault="002C0A17" w:rsidP="002C0A17">
      <w:pPr>
        <w:pStyle w:val="ConsPlusNormal"/>
        <w:spacing w:before="240"/>
        <w:ind w:firstLine="540"/>
        <w:jc w:val="both"/>
      </w:pPr>
      <w:r>
        <w:t>Дополнительно к первичной медико-санитарной помощи, оказываемой по месту прикрепления к медицинской организации, первичную медико-санитарную помощь ветеранам боевых действий оказывает Центр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осуществляющий индивидуальное наблюдение ветеранов боевых действий,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14:paraId="0DD2B428" w14:textId="77777777" w:rsidR="002C0A17" w:rsidRDefault="002C0A17" w:rsidP="002C0A17">
      <w:pPr>
        <w:pStyle w:val="ConsPlusNormal"/>
        <w:spacing w:before="240"/>
        <w:ind w:firstLine="540"/>
        <w:jc w:val="both"/>
      </w:pPr>
      <w:r>
        <w:t>2.7.2.2. Для оценки состояния здоровья ветерана боевых действий, необходимого для определения дальнейшей тактики оказания ему медицинской помощи, при обращении ветерана боевых действий в медицинскую организацию, выбранную им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14:paraId="675621EB" w14:textId="77777777" w:rsidR="002C0A17" w:rsidRDefault="002C0A17" w:rsidP="002C0A17">
      <w:pPr>
        <w:pStyle w:val="ConsPlusNormal"/>
        <w:spacing w:before="240"/>
        <w:ind w:firstLine="540"/>
        <w:jc w:val="both"/>
      </w:pPr>
      <w:r>
        <w:t>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которые рекомендуется обеспечить в день прохождения профилактического диагностического медицинского обследования организма (чек-ап). При невозможности проведения дополнительных обследований и консультаций в день прохождения профилактического диагностического медицинского обследования организма (чек-ап) дополнительные обследования и консультации проводятся в период, не превышающий трех рабочих дней после дня прохождения профилактического диагностического медицинского обследования организма (чек-ап).</w:t>
      </w:r>
    </w:p>
    <w:p w14:paraId="6E6027D5" w14:textId="77777777" w:rsidR="002C0A17" w:rsidRDefault="002C0A17" w:rsidP="002C0A17">
      <w:pPr>
        <w:pStyle w:val="ConsPlusNormal"/>
        <w:jc w:val="both"/>
      </w:pPr>
      <w:r>
        <w:t xml:space="preserve">(в ред. </w:t>
      </w:r>
      <w:hyperlink r:id="rId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color w:val="0000FF"/>
          </w:rPr>
          <w:t>постановления</w:t>
        </w:r>
      </w:hyperlink>
      <w:r>
        <w:t xml:space="preserve"> Правительства Москвы от 07.04.2026 N 946-ПП)</w:t>
      </w:r>
    </w:p>
    <w:p w14:paraId="79E5130E" w14:textId="77777777" w:rsidR="002C0A17" w:rsidRDefault="002C0A17" w:rsidP="002C0A17">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14:paraId="641909E1" w14:textId="77777777" w:rsidR="002C0A17" w:rsidRDefault="002C0A17" w:rsidP="002C0A17">
      <w:pPr>
        <w:pStyle w:val="ConsPlusNormal"/>
        <w:spacing w:before="240"/>
        <w:ind w:firstLine="540"/>
        <w:jc w:val="both"/>
      </w:pPr>
      <w:r>
        <w:lastRenderedPageBreak/>
        <w:t>2.7.2.3. Специализированная, в том числе высокотехнологичная, медицинская помощь в плановой форме оказывается медицинскими организациями ветеранам боевых действий во внеочередном порядке.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14:paraId="2F9CD814" w14:textId="77777777" w:rsidR="002C0A17" w:rsidRDefault="002C0A17" w:rsidP="002C0A17">
      <w:pPr>
        <w:pStyle w:val="ConsPlusNormal"/>
        <w:spacing w:before="240"/>
        <w:ind w:firstLine="540"/>
        <w:jc w:val="both"/>
      </w:pPr>
      <w:r>
        <w:t>Ветераны боевых действий имеют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2F1A3ADA" w14:textId="77777777" w:rsidR="002C0A17" w:rsidRDefault="002C0A17" w:rsidP="002C0A17">
      <w:pPr>
        <w:pStyle w:val="ConsPlusNormal"/>
        <w:spacing w:before="240"/>
        <w:ind w:firstLine="540"/>
        <w:jc w:val="both"/>
      </w:pPr>
      <w:r>
        <w:t>2.7.2.4.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14:paraId="1C5090E5" w14:textId="77777777" w:rsidR="002C0A17" w:rsidRDefault="002C0A17" w:rsidP="002C0A17">
      <w:pPr>
        <w:pStyle w:val="ConsPlusNormal"/>
        <w:spacing w:before="240"/>
        <w:ind w:firstLine="540"/>
        <w:jc w:val="both"/>
      </w:pPr>
      <w:r>
        <w:t>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необходимых ему социальных услуг.</w:t>
      </w:r>
    </w:p>
    <w:p w14:paraId="59D3508B" w14:textId="77777777" w:rsidR="002C0A17" w:rsidRDefault="002C0A17" w:rsidP="002C0A17">
      <w:pPr>
        <w:pStyle w:val="ConsPlusNormal"/>
        <w:spacing w:before="240"/>
        <w:ind w:firstLine="540"/>
        <w:jc w:val="both"/>
      </w:pPr>
      <w:r>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14:paraId="1AC5DCE9" w14:textId="77777777" w:rsidR="002C0A17" w:rsidRDefault="002C0A17" w:rsidP="002C0A17">
      <w:pPr>
        <w:pStyle w:val="ConsPlusNormal"/>
        <w:spacing w:before="240"/>
        <w:ind w:firstLine="540"/>
        <w:jc w:val="both"/>
      </w:pPr>
      <w:r>
        <w:t>2.7.2.5. Медицинская реабилитация ветеранам боевых действий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14:paraId="33B88626" w14:textId="77777777" w:rsidR="002C0A17" w:rsidRDefault="002C0A17" w:rsidP="002C0A17">
      <w:pPr>
        <w:pStyle w:val="ConsPlusNormal"/>
        <w:spacing w:before="240"/>
        <w:ind w:firstLine="540"/>
        <w:jc w:val="both"/>
      </w:pPr>
      <w:r>
        <w:t>2.7.2.6.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 с частотой, определяемой лечащим врачом с учетом медицинских показаний.</w:t>
      </w:r>
    </w:p>
    <w:p w14:paraId="48FF3FCA" w14:textId="77777777" w:rsidR="002C0A17" w:rsidRDefault="002C0A17" w:rsidP="002C0A17">
      <w:pPr>
        <w:pStyle w:val="ConsPlusNormal"/>
        <w:spacing w:before="240"/>
        <w:ind w:firstLine="540"/>
        <w:jc w:val="both"/>
      </w:pPr>
      <w:r>
        <w:t xml:space="preserve">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w:t>
      </w:r>
      <w:r>
        <w:lastRenderedPageBreak/>
        <w:t>препаратами, используемыми при посещениях на дому, и продуктами лечебного (энтерального) питания.</w:t>
      </w:r>
    </w:p>
    <w:p w14:paraId="033EF603" w14:textId="77777777" w:rsidR="002C0A17" w:rsidRDefault="002C0A17" w:rsidP="002C0A17">
      <w:pPr>
        <w:pStyle w:val="ConsPlusNormal"/>
        <w:spacing w:before="240"/>
        <w:ind w:firstLine="540"/>
        <w:jc w:val="both"/>
      </w:pPr>
      <w:r>
        <w:t>2.7.2.7.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14:paraId="21708B76" w14:textId="77777777" w:rsidR="002C0A17" w:rsidRDefault="002C0A17" w:rsidP="002C0A17">
      <w:pPr>
        <w:pStyle w:val="ConsPlusNormal"/>
        <w:spacing w:before="240"/>
        <w:ind w:firstLine="540"/>
        <w:jc w:val="both"/>
      </w:pPr>
      <w:r>
        <w:t xml:space="preserve">Направление ветерана боевых действий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формы N 070/у,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r:id="rId10"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r>
          <w:rPr>
            <w:color w:val="0000FF"/>
          </w:rPr>
          <w:t>постановлением</w:t>
        </w:r>
      </w:hyperlink>
      <w: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14:paraId="75A2F473" w14:textId="77777777" w:rsidR="002C0A17" w:rsidRDefault="002C0A17" w:rsidP="002C0A17">
      <w:pPr>
        <w:pStyle w:val="ConsPlusNormal"/>
        <w:spacing w:before="240"/>
        <w:ind w:firstLine="540"/>
        <w:jc w:val="both"/>
      </w:pPr>
      <w:r>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w:anchor="P26829" w:tooltip="ПЕРЕЧЕНЬ">
        <w:r>
          <w:rPr>
            <w:color w:val="0000FF"/>
          </w:rPr>
          <w:t>приложению 14</w:t>
        </w:r>
      </w:hyperlink>
      <w:r>
        <w:t xml:space="preserve"> к Территориальной программе.</w:t>
      </w:r>
    </w:p>
    <w:p w14:paraId="0788D4AB" w14:textId="77777777" w:rsidR="002C0A17" w:rsidRDefault="002C0A17" w:rsidP="002C0A17">
      <w:pPr>
        <w:pStyle w:val="ConsPlusNormal"/>
        <w:spacing w:before="240"/>
        <w:ind w:firstLine="540"/>
        <w:jc w:val="both"/>
      </w:pPr>
      <w:r>
        <w:t>2.7.3.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имеющих постоянное место жительства в городе Москве,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14:paraId="27536563" w14:textId="77777777" w:rsidR="002C0A17" w:rsidRDefault="002C0A17" w:rsidP="002C0A17">
      <w:pPr>
        <w:pStyle w:val="ConsPlusNormal"/>
        <w:spacing w:before="240"/>
        <w:ind w:firstLine="540"/>
        <w:jc w:val="both"/>
      </w:pPr>
      <w:r>
        <w:t>2.7.4. На всех этапах оказания медицинской помощи ветеран боевых действий его (ее) супруг(а), а также супруг(а) участника специальной военной операции, пропавшего без вести, и члены их семей имеют право на получение психолого-психотерапевтической помощи (медико-психологического консультирования, индивидуальной и групповой психологической коррекции, психотерапевтической помощи и психообразовательных мероприятий).</w:t>
      </w:r>
    </w:p>
    <w:p w14:paraId="45654275" w14:textId="77777777" w:rsidR="002C0A17" w:rsidRDefault="002C0A17" w:rsidP="002C0A17">
      <w:pPr>
        <w:pStyle w:val="ConsPlusNormal"/>
        <w:jc w:val="both"/>
      </w:pPr>
    </w:p>
    <w:p w14:paraId="58B364E2" w14:textId="77777777" w:rsidR="002C0A17" w:rsidRDefault="002C0A17" w:rsidP="002C0A17">
      <w:pPr>
        <w:pStyle w:val="ConsPlusTitle"/>
        <w:jc w:val="center"/>
        <w:outlineLvl w:val="2"/>
      </w:pPr>
      <w:r>
        <w:t>2.8. Медицинская помощь детям-сиротам и детям, оставшимся</w:t>
      </w:r>
    </w:p>
    <w:p w14:paraId="75321EE5" w14:textId="77777777" w:rsidR="002C0A17" w:rsidRDefault="002C0A17" w:rsidP="002C0A17">
      <w:pPr>
        <w:pStyle w:val="ConsPlusTitle"/>
        <w:jc w:val="center"/>
      </w:pPr>
      <w:r>
        <w:t>без попечения родителей, гражданам, находящимся</w:t>
      </w:r>
    </w:p>
    <w:p w14:paraId="1ED82D81" w14:textId="77777777" w:rsidR="002C0A17" w:rsidRDefault="002C0A17" w:rsidP="002C0A17">
      <w:pPr>
        <w:pStyle w:val="ConsPlusTitle"/>
        <w:jc w:val="center"/>
      </w:pPr>
      <w:r>
        <w:t>в стационарных организациях социального обслуживания</w:t>
      </w:r>
    </w:p>
    <w:p w14:paraId="66568082" w14:textId="77777777" w:rsidR="002C0A17" w:rsidRDefault="002C0A17" w:rsidP="002C0A17">
      <w:pPr>
        <w:pStyle w:val="ConsPlusNormal"/>
        <w:jc w:val="both"/>
      </w:pPr>
    </w:p>
    <w:p w14:paraId="1F8CE27B" w14:textId="77777777" w:rsidR="002C0A17" w:rsidRDefault="002C0A17" w:rsidP="002C0A17">
      <w:pPr>
        <w:pStyle w:val="ConsPlusNormal"/>
        <w:ind w:firstLine="540"/>
        <w:jc w:val="both"/>
      </w:pPr>
      <w:r>
        <w:t>2.8.1.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w:t>
      </w:r>
    </w:p>
    <w:p w14:paraId="7AD947B2" w14:textId="77777777" w:rsidR="002C0A17" w:rsidRDefault="002C0A17" w:rsidP="002C0A17">
      <w:pPr>
        <w:pStyle w:val="ConsPlusNormal"/>
        <w:spacing w:before="240"/>
        <w:ind w:firstLine="540"/>
        <w:jc w:val="both"/>
      </w:pPr>
      <w:r>
        <w:t xml:space="preserve">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w:t>
      </w:r>
      <w:r>
        <w:lastRenderedPageBreak/>
        <w:t>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14:paraId="7CA06EA6" w14:textId="77777777" w:rsidR="002C0A17" w:rsidRDefault="002C0A17" w:rsidP="002C0A17">
      <w:pPr>
        <w:pStyle w:val="ConsPlusNormal"/>
        <w:spacing w:before="24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14:paraId="31C1C13B" w14:textId="77777777" w:rsidR="002C0A17" w:rsidRDefault="002C0A17" w:rsidP="002C0A17">
      <w:pPr>
        <w:pStyle w:val="ConsPlusNormal"/>
        <w:spacing w:before="240"/>
        <w:ind w:firstLine="540"/>
        <w:jc w:val="both"/>
      </w:pPr>
      <w:r>
        <w:t>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14:paraId="711EAFB3" w14:textId="77777777" w:rsidR="002C0A17" w:rsidRDefault="002C0A17" w:rsidP="002C0A17">
      <w:pPr>
        <w:pStyle w:val="ConsPlusNormal"/>
        <w:spacing w:before="240"/>
        <w:ind w:firstLine="540"/>
        <w:jc w:val="both"/>
      </w:pPr>
      <w:r>
        <w:t>2.8.2.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14:paraId="414759DE" w14:textId="77777777" w:rsidR="002C0A17" w:rsidRDefault="002C0A17" w:rsidP="002C0A17">
      <w:pPr>
        <w:pStyle w:val="ConsPlusNormal"/>
        <w:spacing w:before="240"/>
        <w:ind w:firstLine="540"/>
        <w:jc w:val="both"/>
      </w:pPr>
      <w:r>
        <w:t>2.8.2.1.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94F6C98" w14:textId="77777777" w:rsidR="002C0A17" w:rsidRDefault="002C0A17" w:rsidP="002C0A17">
      <w:pPr>
        <w:pStyle w:val="ConsPlusNormal"/>
        <w:spacing w:before="240"/>
        <w:ind w:firstLine="540"/>
        <w:jc w:val="both"/>
      </w:pPr>
      <w:r>
        <w:t xml:space="preserve">2.8.2.2.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anchor="P290" w:tooltip="3. Сроки ожидания медицинской помощи">
        <w:r>
          <w:rPr>
            <w:color w:val="0000FF"/>
          </w:rPr>
          <w:t>разделом 3</w:t>
        </w:r>
      </w:hyperlink>
      <w:r>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14:paraId="2705DFFB" w14:textId="77777777" w:rsidR="002C0A17" w:rsidRDefault="002C0A17" w:rsidP="002C0A17">
      <w:pPr>
        <w:pStyle w:val="ConsPlusNormal"/>
        <w:spacing w:before="240"/>
        <w:ind w:firstLine="540"/>
        <w:jc w:val="both"/>
      </w:pPr>
      <w:r>
        <w:t xml:space="preserve">2.8.2.3.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w:t>
      </w:r>
      <w:r>
        <w:lastRenderedPageBreak/>
        <w:t>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14:paraId="276E7514" w14:textId="77777777" w:rsidR="002C0A17" w:rsidRDefault="002C0A17" w:rsidP="002C0A17">
      <w:pPr>
        <w:pStyle w:val="ConsPlusNormal"/>
        <w:jc w:val="both"/>
      </w:pPr>
    </w:p>
    <w:p w14:paraId="538E5263" w14:textId="77777777" w:rsidR="002C0A17" w:rsidRDefault="002C0A17" w:rsidP="002C0A17">
      <w:pPr>
        <w:pStyle w:val="ConsPlusTitle"/>
        <w:jc w:val="center"/>
        <w:outlineLvl w:val="2"/>
      </w:pPr>
      <w:r>
        <w:t>2.9. Медицинская помощь лицам с психическими расстройствами</w:t>
      </w:r>
    </w:p>
    <w:p w14:paraId="15FB7CCE" w14:textId="77777777" w:rsidR="002C0A17" w:rsidRDefault="002C0A17" w:rsidP="002C0A17">
      <w:pPr>
        <w:pStyle w:val="ConsPlusTitle"/>
        <w:jc w:val="center"/>
      </w:pPr>
      <w:r>
        <w:t>и расстройствами поведения</w:t>
      </w:r>
    </w:p>
    <w:p w14:paraId="6BEFA055" w14:textId="77777777" w:rsidR="002C0A17" w:rsidRDefault="002C0A17" w:rsidP="002C0A17">
      <w:pPr>
        <w:pStyle w:val="ConsPlusNormal"/>
        <w:jc w:val="both"/>
      </w:pPr>
    </w:p>
    <w:p w14:paraId="62E6D13E" w14:textId="77777777" w:rsidR="002C0A17" w:rsidRDefault="002C0A17" w:rsidP="002C0A17">
      <w:pPr>
        <w:pStyle w:val="ConsPlusNormal"/>
        <w:ind w:firstLine="540"/>
        <w:jc w:val="both"/>
      </w:pPr>
      <w:r>
        <w:t>Диспансерное наблюдение лиц с психическими расстройствами и расстройствами поведения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w:t>
      </w:r>
    </w:p>
    <w:p w14:paraId="4BF614CF" w14:textId="77777777" w:rsidR="002C0A17" w:rsidRDefault="002C0A17" w:rsidP="002C0A17">
      <w:pPr>
        <w:pStyle w:val="ConsPlusNormal"/>
        <w:jc w:val="both"/>
      </w:pPr>
    </w:p>
    <w:p w14:paraId="3A892882" w14:textId="77777777" w:rsidR="002C0A17" w:rsidRDefault="002C0A17" w:rsidP="002C0A17">
      <w:pPr>
        <w:pStyle w:val="ConsPlusTitle"/>
        <w:jc w:val="center"/>
        <w:outlineLvl w:val="2"/>
      </w:pPr>
      <w:r>
        <w:t>2.10. Порядок оказания медицинской помощи инвалидам</w:t>
      </w:r>
    </w:p>
    <w:p w14:paraId="3AE3DEDD" w14:textId="77777777" w:rsidR="002C0A17" w:rsidRDefault="002C0A17" w:rsidP="002C0A17">
      <w:pPr>
        <w:pStyle w:val="ConsPlusTitle"/>
        <w:jc w:val="center"/>
      </w:pPr>
      <w:r>
        <w:t>и правила получения инвалидами ухода, осуществляемого</w:t>
      </w:r>
    </w:p>
    <w:p w14:paraId="52E9A3BE" w14:textId="77777777" w:rsidR="002C0A17" w:rsidRDefault="002C0A17" w:rsidP="002C0A17">
      <w:pPr>
        <w:pStyle w:val="ConsPlusTitle"/>
        <w:jc w:val="center"/>
      </w:pPr>
      <w:r>
        <w:t>ближайшими родственниками или иными лицами при оказании</w:t>
      </w:r>
    </w:p>
    <w:p w14:paraId="683B9998" w14:textId="77777777" w:rsidR="002C0A17" w:rsidRDefault="002C0A17" w:rsidP="002C0A17">
      <w:pPr>
        <w:pStyle w:val="ConsPlusTitle"/>
        <w:jc w:val="center"/>
      </w:pPr>
      <w:r>
        <w:t>инвалидам медицинской помощи в стационарных условиях</w:t>
      </w:r>
    </w:p>
    <w:p w14:paraId="518059CC" w14:textId="77777777" w:rsidR="002C0A17" w:rsidRDefault="002C0A17" w:rsidP="002C0A17">
      <w:pPr>
        <w:pStyle w:val="ConsPlusNormal"/>
        <w:jc w:val="both"/>
      </w:pPr>
    </w:p>
    <w:p w14:paraId="4401D16F" w14:textId="77777777" w:rsidR="002C0A17" w:rsidRDefault="002C0A17" w:rsidP="002C0A17">
      <w:pPr>
        <w:pStyle w:val="ConsPlusNormal"/>
        <w:ind w:firstLine="540"/>
        <w:jc w:val="both"/>
      </w:pPr>
      <w:r>
        <w:t>Инвалидам, нуждающимся в постороннем уходе и помощи, обеспечивается доступная медицинская помощь.</w:t>
      </w:r>
    </w:p>
    <w:p w14:paraId="14CC5F80" w14:textId="77777777" w:rsidR="002C0A17" w:rsidRDefault="002C0A17" w:rsidP="002C0A17">
      <w:pPr>
        <w:pStyle w:val="ConsPlusNormal"/>
        <w:spacing w:before="240"/>
        <w:ind w:firstLine="540"/>
        <w:jc w:val="both"/>
      </w:pPr>
      <w:r>
        <w:t>Инвалиды I группы в стационарных условиях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w:t>
      </w:r>
    </w:p>
    <w:p w14:paraId="7F78729C" w14:textId="77777777" w:rsidR="002C0A17" w:rsidRDefault="002C0A17" w:rsidP="002C0A17">
      <w:pPr>
        <w:pStyle w:val="ConsPlusNormal"/>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4AD1C4F4" w14:textId="77777777" w:rsidR="002C0A17" w:rsidRDefault="002C0A17" w:rsidP="002C0A17">
      <w:pPr>
        <w:pStyle w:val="ConsPlusNormal"/>
        <w:spacing w:before="240"/>
        <w:ind w:firstLine="540"/>
        <w:jc w:val="both"/>
      </w:pPr>
      <w:r>
        <w:t>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за инвалидом I группы,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6C7DAF43" w14:textId="77777777" w:rsidR="002C0A17" w:rsidRDefault="002C0A17" w:rsidP="002C0A17">
      <w:pPr>
        <w:pStyle w:val="ConsPlusNormal"/>
        <w:spacing w:before="240"/>
        <w:ind w:firstLine="540"/>
        <w:jc w:val="both"/>
      </w:pPr>
      <w:r>
        <w:t>Департамент здравоохранения города Москвы, а также страховые медицинские организации, в которых застрахованы по обязательному медицинскому страхованию указанные лица, и Московский городской фонд обязательного медицинского страхования осуществляют контроль доступности оказания медицинской помощи инвалидам медицинскими организациями.</w:t>
      </w:r>
    </w:p>
    <w:p w14:paraId="2CB98963" w14:textId="77777777" w:rsidR="002C0A17" w:rsidRDefault="002C0A17" w:rsidP="002C0A17">
      <w:pPr>
        <w:pStyle w:val="ConsPlusNormal"/>
        <w:jc w:val="both"/>
      </w:pPr>
    </w:p>
    <w:p w14:paraId="64D8721B" w14:textId="77777777" w:rsidR="002C0A17" w:rsidRDefault="002C0A17" w:rsidP="002C0A17">
      <w:pPr>
        <w:pStyle w:val="ConsPlusTitle"/>
        <w:jc w:val="center"/>
        <w:outlineLvl w:val="2"/>
      </w:pPr>
      <w:r>
        <w:t>2.11. Оказание медицинской помощи с применением</w:t>
      </w:r>
    </w:p>
    <w:p w14:paraId="5E9E5929" w14:textId="77777777" w:rsidR="002C0A17" w:rsidRDefault="002C0A17" w:rsidP="002C0A17">
      <w:pPr>
        <w:pStyle w:val="ConsPlusTitle"/>
        <w:jc w:val="center"/>
      </w:pPr>
      <w:r>
        <w:t>телемедицинских технологий</w:t>
      </w:r>
    </w:p>
    <w:p w14:paraId="7BCF748C" w14:textId="77777777" w:rsidR="002C0A17" w:rsidRDefault="002C0A17" w:rsidP="002C0A17">
      <w:pPr>
        <w:pStyle w:val="ConsPlusNormal"/>
        <w:jc w:val="both"/>
      </w:pPr>
    </w:p>
    <w:p w14:paraId="60B72C53" w14:textId="77777777" w:rsidR="002C0A17" w:rsidRDefault="002C0A17" w:rsidP="002C0A17">
      <w:pPr>
        <w:pStyle w:val="ConsPlusNormal"/>
        <w:ind w:firstLine="540"/>
        <w:jc w:val="both"/>
      </w:pPr>
      <w:r>
        <w:t xml:space="preserve">2.11.1. Оказание медицинской помощи с применением телемедицинских технологий в городе Москве осуществляется в соответствии с законодательством Российской </w:t>
      </w:r>
      <w:r>
        <w:lastRenderedPageBreak/>
        <w:t>Федерации и правовыми актами города Москвы в порядке, утвержденном Департаментом здравоохранения города Москвы.</w:t>
      </w:r>
    </w:p>
    <w:p w14:paraId="6E2C4397" w14:textId="77777777" w:rsidR="002C0A17" w:rsidRDefault="002C0A17" w:rsidP="002C0A17">
      <w:pPr>
        <w:pStyle w:val="ConsPlusNormal"/>
        <w:spacing w:before="240"/>
        <w:ind w:firstLine="540"/>
        <w:jc w:val="both"/>
      </w:pPr>
      <w:r>
        <w:t>2.11.2. В рамках оказания первичной медико-санитарной помощи населению применяется алгоритм взаимодействия врача и пациента с использованием телемедицинских (дистанционных) технологий без очного приема пациента. Телемедицинский прием используется при закрытии листка нетрудоспособности, назначении и консультировании пациентов по результатам диагностических, в том числе скрининговых исследований, назначения и подведения итогов диспансеризации и профилактических медицинских осмотров, проведения контрольного диспансерного приема (при отсутствии отрицательной динамики заболевания), выборе даты и медицинской организации для консультации или плановой госпитализации, коррекции и контроля лечения (при отсутствии необходимости очного осмотра), отработке контактных пациентов в очагах инфекционных заболеваний.</w:t>
      </w:r>
    </w:p>
    <w:p w14:paraId="3329F716" w14:textId="77777777" w:rsidR="002C0A17" w:rsidRDefault="002C0A17" w:rsidP="002C0A17">
      <w:pPr>
        <w:pStyle w:val="ConsPlusNormal"/>
        <w:spacing w:before="240"/>
        <w:ind w:firstLine="540"/>
        <w:jc w:val="both"/>
      </w:pPr>
      <w:r>
        <w:t>Телемедицинское взаимодействие медицинской организации, оказывающей первичную медико-санитарную помощь населению, с пациентом осуществляется в целях информирования и напоминания о записи на прием к врачу, приглашения на вакцинацию, диспансеризацию и профилактический медицинский осмотр.</w:t>
      </w:r>
    </w:p>
    <w:p w14:paraId="6BF8CAF3" w14:textId="77777777" w:rsidR="002C0A17" w:rsidRDefault="002C0A17" w:rsidP="002C0A17">
      <w:pPr>
        <w:pStyle w:val="ConsPlusNormal"/>
        <w:spacing w:before="240"/>
        <w:ind w:firstLine="540"/>
        <w:jc w:val="both"/>
      </w:pPr>
      <w:r>
        <w:t>2.11.3. В рамках Территориальной программы с применением телемедицинских технологий обеспечивается проведение:</w:t>
      </w:r>
    </w:p>
    <w:p w14:paraId="428EC2D0" w14:textId="77777777" w:rsidR="002C0A17" w:rsidRDefault="002C0A17" w:rsidP="002C0A17">
      <w:pPr>
        <w:pStyle w:val="ConsPlusNormal"/>
        <w:spacing w:before="240"/>
        <w:ind w:firstLine="540"/>
        <w:jc w:val="both"/>
      </w:pPr>
      <w:r>
        <w:t>2.11.3.1. Консультаций врачом-онкологом пациентам, прикрепленным к центрам амбулаторной онкологической помощи для контроля за динамикой самочувствия и продления выписанных ранее рецептов на отдельные лекарственные препараты, применяемые длительными курсами (международные непатентованные наименования).</w:t>
      </w:r>
    </w:p>
    <w:p w14:paraId="79D48D2F" w14:textId="77777777" w:rsidR="002C0A17" w:rsidRDefault="002C0A17" w:rsidP="002C0A17">
      <w:pPr>
        <w:pStyle w:val="ConsPlusNormal"/>
        <w:spacing w:before="240"/>
        <w:ind w:firstLine="540"/>
        <w:jc w:val="both"/>
      </w:pPr>
      <w:r>
        <w:t>2.11.3.2. Консультаций пациентам, прикрепленным к центрам амбулаторной онкологической помощи, врачами-онкологами центров амбулаторной онкологической помощи с целью информирования и разъяснения пациенту результатов (решений) онкологического консилиума.</w:t>
      </w:r>
    </w:p>
    <w:p w14:paraId="6A394C4B" w14:textId="77777777" w:rsidR="002C0A17" w:rsidRDefault="002C0A17" w:rsidP="002C0A17">
      <w:pPr>
        <w:pStyle w:val="ConsPlusNormal"/>
        <w:spacing w:before="240"/>
        <w:ind w:firstLine="540"/>
        <w:jc w:val="both"/>
      </w:pPr>
      <w:r>
        <w:t>2.11.3.3. Консультаций пациентов врачами-онкологами центров амбулаторной онкологической помощи с целью информирования о результатах прижизненного патологоанатомического исследования биопсийного материала в случаях, если диагноз злокачественного новообразования по результатам проведенного исследования не подтвердился.</w:t>
      </w:r>
    </w:p>
    <w:p w14:paraId="3330BBC7" w14:textId="77777777" w:rsidR="002C0A17" w:rsidRDefault="002C0A17" w:rsidP="002C0A17">
      <w:pPr>
        <w:pStyle w:val="ConsPlusNormal"/>
        <w:spacing w:before="240"/>
        <w:ind w:firstLine="540"/>
        <w:jc w:val="both"/>
      </w:pPr>
      <w:r>
        <w:t>2.11.3.4. Консультаций пациентам, прикрепленным к межокружным ревматологическим центрам, врачами-ревматологами межокружных ревматологических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14:paraId="6FA095A9" w14:textId="77777777" w:rsidR="002C0A17" w:rsidRDefault="002C0A17" w:rsidP="002C0A17">
      <w:pPr>
        <w:pStyle w:val="ConsPlusNormal"/>
        <w:spacing w:before="240"/>
        <w:ind w:firstLine="540"/>
        <w:jc w:val="both"/>
      </w:pPr>
      <w:r>
        <w:t>2.11.3.5. Консультаций пациентам, прикрепленным к межокружным нефрологическим центрам, врачами-нефрологами межокружных нефрологических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14:paraId="7E9A6276" w14:textId="77777777" w:rsidR="002C0A17" w:rsidRDefault="002C0A17" w:rsidP="002C0A17">
      <w:pPr>
        <w:pStyle w:val="ConsPlusNormal"/>
        <w:spacing w:before="240"/>
        <w:ind w:firstLine="540"/>
        <w:jc w:val="both"/>
      </w:pPr>
      <w:r>
        <w:t>2.11.4. Для связи с пациентом врачи-специалисты центров компетенций специализированной медицинской помощи используют функциональные возможности ЕМИАС.</w:t>
      </w:r>
    </w:p>
    <w:p w14:paraId="03C042A1" w14:textId="77777777" w:rsidR="002C0A17" w:rsidRDefault="002C0A17" w:rsidP="002C0A17">
      <w:pPr>
        <w:pStyle w:val="ConsPlusNormal"/>
        <w:spacing w:before="240"/>
        <w:ind w:firstLine="540"/>
        <w:jc w:val="both"/>
      </w:pPr>
      <w:r>
        <w:t xml:space="preserve">2.11.5. Пациенты информируются о дате и времени запланированной </w:t>
      </w:r>
      <w:r>
        <w:lastRenderedPageBreak/>
        <w:t>телемедицинской консультации путем направления уведомления в личный кабинет ЕМИАС.</w:t>
      </w:r>
    </w:p>
    <w:p w14:paraId="01C8D469" w14:textId="77777777" w:rsidR="002C0A17" w:rsidRDefault="002C0A17" w:rsidP="002C0A17">
      <w:pPr>
        <w:pStyle w:val="ConsPlusNormal"/>
        <w:jc w:val="both"/>
      </w:pPr>
    </w:p>
    <w:p w14:paraId="10898349" w14:textId="77777777" w:rsidR="002C0A17" w:rsidRDefault="002C0A17" w:rsidP="002C0A17">
      <w:pPr>
        <w:pStyle w:val="ConsPlusTitle"/>
        <w:jc w:val="center"/>
        <w:outlineLvl w:val="2"/>
      </w:pPr>
      <w:r>
        <w:t>2.12. Обеспечение граждан лекарственными препаратами,</w:t>
      </w:r>
    </w:p>
    <w:p w14:paraId="067E3169" w14:textId="77777777" w:rsidR="002C0A17" w:rsidRDefault="002C0A17" w:rsidP="002C0A17">
      <w:pPr>
        <w:pStyle w:val="ConsPlusTitle"/>
        <w:jc w:val="center"/>
      </w:pPr>
      <w:r>
        <w:t>медицинскими изделиями, специализированными продуктами</w:t>
      </w:r>
    </w:p>
    <w:p w14:paraId="323A41DE" w14:textId="77777777" w:rsidR="002C0A17" w:rsidRDefault="002C0A17" w:rsidP="002C0A17">
      <w:pPr>
        <w:pStyle w:val="ConsPlusTitle"/>
        <w:jc w:val="center"/>
      </w:pPr>
      <w:r>
        <w:t>лечебного питания, донорской кровью и (или) ее компонентами</w:t>
      </w:r>
    </w:p>
    <w:p w14:paraId="7FFDA861" w14:textId="77777777" w:rsidR="002C0A17" w:rsidRDefault="002C0A17" w:rsidP="002C0A17">
      <w:pPr>
        <w:pStyle w:val="ConsPlusNormal"/>
        <w:jc w:val="both"/>
      </w:pPr>
    </w:p>
    <w:p w14:paraId="41317D0F" w14:textId="77777777" w:rsidR="002C0A17" w:rsidRDefault="002C0A17" w:rsidP="002C0A17">
      <w:pPr>
        <w:pStyle w:val="ConsPlusNormal"/>
        <w:ind w:firstLine="540"/>
        <w:jc w:val="both"/>
      </w:pPr>
      <w:r>
        <w:t xml:space="preserve">2.12.1.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anchor="P18006" w:tooltip="ПОРЯДОК">
        <w:r>
          <w:rPr>
            <w:color w:val="0000FF"/>
          </w:rPr>
          <w:t>приложением 5</w:t>
        </w:r>
      </w:hyperlink>
      <w:r>
        <w:t xml:space="preserve"> к Территориальной программе.</w:t>
      </w:r>
    </w:p>
    <w:p w14:paraId="229790FA" w14:textId="77777777" w:rsidR="002C0A17" w:rsidRDefault="002C0A17" w:rsidP="002C0A17">
      <w:pPr>
        <w:pStyle w:val="ConsPlusNormal"/>
        <w:spacing w:before="240"/>
        <w:ind w:firstLine="540"/>
        <w:jc w:val="both"/>
      </w:pPr>
      <w:r>
        <w:t xml:space="preserve">2.12.2.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w:t>
      </w:r>
      <w:hyperlink w:anchor="P18006" w:tooltip="ПОРЯДОК">
        <w:r>
          <w:rPr>
            <w:color w:val="0000FF"/>
          </w:rPr>
          <w:t>приложением 5</w:t>
        </w:r>
      </w:hyperlink>
      <w:r>
        <w:t xml:space="preserve">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BA18935" w14:textId="77777777" w:rsidR="002C0A17" w:rsidRDefault="002C0A17" w:rsidP="002C0A17">
      <w:pPr>
        <w:pStyle w:val="ConsPlusNormal"/>
        <w:spacing w:before="240"/>
        <w:ind w:firstLine="540"/>
        <w:jc w:val="both"/>
      </w:pPr>
      <w:r>
        <w:t xml:space="preserve">2.12.3. При оказании специализированной, в том числе высокотехнологичной, медицинской помощи в рамках Территориальной программы осуществляется обеспечение донорской кровью и (или) ее компонентами в порядке, предусмотренном </w:t>
      </w:r>
      <w:hyperlink w:anchor="P18006" w:tooltip="ПОРЯДОК">
        <w:r>
          <w:rPr>
            <w:color w:val="0000FF"/>
          </w:rPr>
          <w:t>приложением 5</w:t>
        </w:r>
      </w:hyperlink>
      <w:r>
        <w:t xml:space="preserve"> к Территориальной программе.</w:t>
      </w:r>
    </w:p>
    <w:p w14:paraId="6F198D8B" w14:textId="77777777" w:rsidR="002C0A17" w:rsidRDefault="002C0A17" w:rsidP="002C0A17">
      <w:pPr>
        <w:pStyle w:val="ConsPlusNormal"/>
        <w:jc w:val="both"/>
      </w:pPr>
    </w:p>
    <w:p w14:paraId="4257FECA" w14:textId="77777777" w:rsidR="002C0A17" w:rsidRDefault="002C0A17" w:rsidP="002C0A17">
      <w:pPr>
        <w:pStyle w:val="ConsPlusTitle"/>
        <w:jc w:val="center"/>
        <w:outlineLvl w:val="2"/>
      </w:pPr>
      <w:r>
        <w:t>2.13. Популяционный скрининг женщин репродуктивного возраста</w:t>
      </w:r>
    </w:p>
    <w:p w14:paraId="44D6576F" w14:textId="77777777" w:rsidR="002C0A17" w:rsidRDefault="002C0A17" w:rsidP="002C0A17">
      <w:pPr>
        <w:pStyle w:val="ConsPlusTitle"/>
        <w:jc w:val="center"/>
      </w:pPr>
      <w:r>
        <w:t>для определения индивидуального временного резерва</w:t>
      </w:r>
    </w:p>
    <w:p w14:paraId="6DE5252C" w14:textId="77777777" w:rsidR="002C0A17" w:rsidRDefault="002C0A17" w:rsidP="002C0A17">
      <w:pPr>
        <w:pStyle w:val="ConsPlusTitle"/>
        <w:jc w:val="center"/>
      </w:pPr>
      <w:r>
        <w:t>на рождение детей, а также мероприятия по сохранению</w:t>
      </w:r>
    </w:p>
    <w:p w14:paraId="0ACFFFC0" w14:textId="77777777" w:rsidR="002C0A17" w:rsidRDefault="002C0A17" w:rsidP="002C0A17">
      <w:pPr>
        <w:pStyle w:val="ConsPlusTitle"/>
        <w:jc w:val="center"/>
      </w:pPr>
      <w:r>
        <w:t>и укреплению репродуктивного женского здоровья</w:t>
      </w:r>
    </w:p>
    <w:p w14:paraId="6893187A" w14:textId="77777777" w:rsidR="002C0A17" w:rsidRDefault="002C0A17" w:rsidP="002C0A17">
      <w:pPr>
        <w:pStyle w:val="ConsPlusNormal"/>
        <w:jc w:val="both"/>
      </w:pPr>
    </w:p>
    <w:p w14:paraId="6E1EF535" w14:textId="77777777" w:rsidR="002C0A17" w:rsidRDefault="002C0A17" w:rsidP="002C0A17">
      <w:pPr>
        <w:pStyle w:val="ConsPlusNormal"/>
        <w:ind w:firstLine="540"/>
        <w:jc w:val="both"/>
      </w:pPr>
      <w:r>
        <w:t>2.13.1. В рамках Территориальной программы осуществляется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(далее - скрининговое обследование), а также реализуются мероприятия по сохранению и укреплению репродуктивного женского здоровья.</w:t>
      </w:r>
    </w:p>
    <w:p w14:paraId="34B1D9E1" w14:textId="77777777" w:rsidR="002C0A17" w:rsidRDefault="002C0A17" w:rsidP="002C0A17">
      <w:pPr>
        <w:pStyle w:val="ConsPlusNormal"/>
        <w:spacing w:before="240"/>
        <w:ind w:firstLine="540"/>
        <w:jc w:val="both"/>
      </w:pPr>
      <w:r>
        <w:t xml:space="preserve">2.13.2. Скрининговое обследование проводится женщинам из числа прикрепленных к </w:t>
      </w:r>
      <w:r>
        <w:lastRenderedPageBreak/>
        <w:t>женским консультациям медицинских организаций государственной системы здравоохранения города Москвы при отсутствии выполненного исследования уровня антимюллерова гормона в течение одного года:</w:t>
      </w:r>
    </w:p>
    <w:p w14:paraId="26006EAC" w14:textId="77777777" w:rsidR="002C0A17" w:rsidRDefault="002C0A17" w:rsidP="002C0A17">
      <w:pPr>
        <w:pStyle w:val="ConsPlusNormal"/>
        <w:spacing w:before="240"/>
        <w:ind w:firstLine="540"/>
        <w:jc w:val="both"/>
      </w:pPr>
      <w:r>
        <w:t>2.13.2.1. В возрасте 25-39 лет включительно.</w:t>
      </w:r>
    </w:p>
    <w:p w14:paraId="79A27F78" w14:textId="77777777" w:rsidR="002C0A17" w:rsidRDefault="002C0A17" w:rsidP="002C0A17">
      <w:pPr>
        <w:pStyle w:val="ConsPlusNormal"/>
        <w:spacing w:before="240"/>
        <w:ind w:firstLine="540"/>
        <w:jc w:val="both"/>
      </w:pPr>
      <w:r>
        <w:t>2.13.2.2. В возрасте 18-24 лет включительно с оперативным вмешательством на яичниках в анамнезе.</w:t>
      </w:r>
    </w:p>
    <w:p w14:paraId="6A010744" w14:textId="77777777" w:rsidR="002C0A17" w:rsidRDefault="002C0A17" w:rsidP="002C0A17">
      <w:pPr>
        <w:pStyle w:val="ConsPlusNormal"/>
        <w:spacing w:before="240"/>
        <w:ind w:firstLine="540"/>
        <w:jc w:val="both"/>
      </w:pPr>
      <w:r>
        <w:t>2.13.2.3. В возрасте 18-24 лет включительно с ранней менопаузой у ближайших родственниц (мать, родная сестра).</w:t>
      </w:r>
    </w:p>
    <w:p w14:paraId="4480B277" w14:textId="77777777" w:rsidR="002C0A17" w:rsidRDefault="002C0A17" w:rsidP="002C0A17">
      <w:pPr>
        <w:pStyle w:val="ConsPlusNormal"/>
        <w:spacing w:before="240"/>
        <w:ind w:firstLine="540"/>
        <w:jc w:val="both"/>
      </w:pPr>
      <w:r>
        <w:t>2.13.3. Мероприятия по сохранению и укреплению репродуктивного женского здоровья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14:paraId="184B5540" w14:textId="77777777" w:rsidR="002C0A17" w:rsidRDefault="002C0A17" w:rsidP="002C0A17">
      <w:pPr>
        <w:pStyle w:val="ConsPlusNormal"/>
        <w:spacing w:before="240"/>
        <w:ind w:firstLine="540"/>
        <w:jc w:val="both"/>
      </w:pPr>
      <w:r>
        <w:t>- онкологических заболеваний на ранних стадиях у женщин в возрасте до 40 лет и до начала цитотоксической терапии, а если имеются противопоказания к стимуляции яичников, - проводится программа получения ооцитов или эмбрионов в естественном цикле.</w:t>
      </w:r>
    </w:p>
    <w:p w14:paraId="1D123FCF" w14:textId="77777777" w:rsidR="002C0A17" w:rsidRDefault="002C0A17" w:rsidP="002C0A17">
      <w:pPr>
        <w:pStyle w:val="ConsPlusNormal"/>
        <w:spacing w:before="240"/>
        <w:ind w:firstLine="540"/>
        <w:jc w:val="both"/>
      </w:pPr>
      <w:r>
        <w:t>2.13.3.1. Соматических заболеваний у женщин в возрасте до 40 лет и до начала цитостатической терапии, имеющих противопоказания к стимуляции яичников, в том числе системные заболевания соединительной ткани и системные васкулиты,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14:paraId="6026AD95" w14:textId="77777777" w:rsidR="002C0A17" w:rsidRDefault="002C0A17" w:rsidP="002C0A17">
      <w:pPr>
        <w:pStyle w:val="ConsPlusNormal"/>
        <w:spacing w:before="240"/>
        <w:ind w:firstLine="540"/>
        <w:jc w:val="both"/>
      </w:pPr>
      <w:r>
        <w:t>2.13.3.2. Выявленного при скрининговом обследовании низкого уровня антимюллерова гормона крови (от 1,2 до 1,5 нг/мл).</w:t>
      </w:r>
    </w:p>
    <w:p w14:paraId="46DE0E9C" w14:textId="77777777" w:rsidR="002C0A17" w:rsidRDefault="002C0A17" w:rsidP="002C0A17">
      <w:pPr>
        <w:pStyle w:val="ConsPlusNormal"/>
        <w:spacing w:before="240"/>
        <w:ind w:firstLine="540"/>
        <w:jc w:val="both"/>
      </w:pPr>
      <w:r>
        <w:t>2.13.4. Хранение криоконсервированного биологического материала обеспечивается застрахованным по обязательному медицинскому страхованию в городе Москве женщинам, имеющим место жительства в городе Москве или Московской области по сведениям регистрационного учета и прикрепленным к женским консультациям медицинских организаций государственной системы здравоохранения города Москвы:</w:t>
      </w:r>
    </w:p>
    <w:p w14:paraId="4FE35C93" w14:textId="77777777" w:rsidR="002C0A17" w:rsidRDefault="002C0A17" w:rsidP="002C0A17">
      <w:pPr>
        <w:pStyle w:val="ConsPlusNormal"/>
        <w:spacing w:before="240"/>
        <w:ind w:firstLine="540"/>
        <w:jc w:val="both"/>
      </w:pPr>
      <w:r>
        <w:t>2.13.4.1. С онкологическими и соматическими заболеваниями в течение двух лет со дня стабилизации состояния или излечения основного заболевания.</w:t>
      </w:r>
    </w:p>
    <w:p w14:paraId="60634E70" w14:textId="77777777" w:rsidR="002C0A17" w:rsidRDefault="002C0A17" w:rsidP="002C0A17">
      <w:pPr>
        <w:pStyle w:val="ConsPlusNormal"/>
        <w:spacing w:before="240"/>
        <w:ind w:firstLine="540"/>
        <w:jc w:val="both"/>
      </w:pPr>
      <w:r>
        <w:t>2.13.4.2. С выявленным при скрининговом обследовании низком уровне антимюллерова гормона в течение двух лет с момента криоконсервации биологического материала.</w:t>
      </w:r>
    </w:p>
    <w:p w14:paraId="5CC51320" w14:textId="77777777" w:rsidR="002C0A17" w:rsidRDefault="002C0A17" w:rsidP="002C0A17">
      <w:pPr>
        <w:pStyle w:val="ConsPlusNormal"/>
        <w:jc w:val="both"/>
      </w:pPr>
    </w:p>
    <w:p w14:paraId="0F7B96CF" w14:textId="77777777" w:rsidR="002C0A17" w:rsidRDefault="002C0A17" w:rsidP="002C0A17">
      <w:pPr>
        <w:pStyle w:val="ConsPlusTitle"/>
        <w:jc w:val="center"/>
        <w:outlineLvl w:val="2"/>
      </w:pPr>
      <w:r>
        <w:t>2.14. Иные случаи оказания медицинской помощи бесплатно</w:t>
      </w:r>
    </w:p>
    <w:p w14:paraId="1355310F" w14:textId="77777777" w:rsidR="002C0A17" w:rsidRDefault="002C0A17" w:rsidP="002C0A17">
      <w:pPr>
        <w:pStyle w:val="ConsPlusTitle"/>
        <w:jc w:val="center"/>
      </w:pPr>
      <w:r>
        <w:t>в рамках Территориальной программы</w:t>
      </w:r>
    </w:p>
    <w:p w14:paraId="4647C638" w14:textId="77777777" w:rsidR="002C0A17" w:rsidRDefault="002C0A17" w:rsidP="002C0A17">
      <w:pPr>
        <w:pStyle w:val="ConsPlusNormal"/>
        <w:jc w:val="both"/>
      </w:pPr>
    </w:p>
    <w:p w14:paraId="4A8C2DE8" w14:textId="77777777" w:rsidR="002C0A17" w:rsidRDefault="002C0A17" w:rsidP="002C0A17">
      <w:pPr>
        <w:pStyle w:val="ConsPlusNormal"/>
        <w:ind w:firstLine="540"/>
        <w:jc w:val="both"/>
      </w:pPr>
      <w:r>
        <w:t xml:space="preserve">2.14.1.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r:id="rId11"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w:t>
      </w:r>
      <w:r>
        <w:lastRenderedPageBreak/>
        <w:t>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14:paraId="7EC9F5C5" w14:textId="77777777" w:rsidR="002C0A17" w:rsidRDefault="002C0A17" w:rsidP="002C0A17">
      <w:pPr>
        <w:pStyle w:val="ConsPlusNormal"/>
        <w:spacing w:before="240"/>
        <w:ind w:firstLine="540"/>
        <w:jc w:val="both"/>
      </w:pPr>
      <w:r>
        <w:t>2.14.2.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14:paraId="24E67443" w14:textId="77777777" w:rsidR="002C0A17" w:rsidRDefault="002C0A17" w:rsidP="002C0A17">
      <w:pPr>
        <w:pStyle w:val="ConsPlusNormal"/>
        <w:spacing w:before="240"/>
        <w:ind w:firstLine="540"/>
        <w:jc w:val="both"/>
      </w:pPr>
      <w:r>
        <w:t>2.14.3.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14:paraId="3807052F" w14:textId="77777777" w:rsidR="002C0A17" w:rsidRDefault="002C0A17" w:rsidP="002C0A17">
      <w:pPr>
        <w:pStyle w:val="ConsPlusNormal"/>
        <w:spacing w:before="240"/>
        <w:ind w:firstLine="540"/>
        <w:jc w:val="both"/>
      </w:pPr>
      <w:r>
        <w:t>2.14.4.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14:paraId="005EA38F" w14:textId="72FDA1BA" w:rsidR="002C0A17" w:rsidRDefault="002C0A17" w:rsidP="002C0A17">
      <w:pPr>
        <w:pStyle w:val="ConsPlusNormal"/>
        <w:jc w:val="both"/>
      </w:pPr>
    </w:p>
    <w:p w14:paraId="07324446" w14:textId="2E71F3E4" w:rsidR="003A22EC" w:rsidRDefault="003A22EC" w:rsidP="002C0A17">
      <w:pPr>
        <w:pStyle w:val="ConsPlusNormal"/>
        <w:jc w:val="both"/>
      </w:pPr>
    </w:p>
    <w:p w14:paraId="64A65016" w14:textId="5B5B4929" w:rsidR="003A22EC" w:rsidRDefault="003A22EC" w:rsidP="002C0A17">
      <w:pPr>
        <w:pStyle w:val="ConsPlusNormal"/>
        <w:jc w:val="both"/>
      </w:pPr>
    </w:p>
    <w:p w14:paraId="0604E6D2" w14:textId="77777777" w:rsidR="00DC40D4" w:rsidRDefault="00DC40D4" w:rsidP="00DC40D4">
      <w:pPr>
        <w:pStyle w:val="ConsPlusTitle"/>
        <w:jc w:val="center"/>
        <w:outlineLvl w:val="1"/>
      </w:pPr>
      <w:r>
        <w:t>3. Сроки ожидания медицинской помощи</w:t>
      </w:r>
    </w:p>
    <w:p w14:paraId="0517B593" w14:textId="77777777" w:rsidR="00DC40D4" w:rsidRDefault="00DC40D4" w:rsidP="00DC40D4">
      <w:pPr>
        <w:pStyle w:val="ConsPlusNormal"/>
        <w:jc w:val="both"/>
      </w:pPr>
    </w:p>
    <w:p w14:paraId="799D6D1D" w14:textId="77777777" w:rsidR="00DC40D4" w:rsidRDefault="00DC40D4" w:rsidP="00DC40D4">
      <w:pPr>
        <w:pStyle w:val="ConsPlusNormal"/>
        <w:ind w:firstLine="540"/>
        <w:jc w:val="both"/>
      </w:pPr>
      <w:r>
        <w:t>3.1.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14:paraId="276FF1E4" w14:textId="77777777" w:rsidR="00DC40D4" w:rsidRDefault="00DC40D4" w:rsidP="00DC40D4">
      <w:pPr>
        <w:pStyle w:val="ConsPlusNormal"/>
        <w:spacing w:before="240"/>
        <w:ind w:firstLine="540"/>
        <w:jc w:val="both"/>
      </w:pPr>
      <w:r>
        <w:t>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14:paraId="0C9F7127" w14:textId="77777777" w:rsidR="00DC40D4" w:rsidRDefault="00DC40D4" w:rsidP="00DC40D4">
      <w:pPr>
        <w:pStyle w:val="ConsPlusNormal"/>
        <w:spacing w:before="240"/>
        <w:ind w:firstLine="540"/>
        <w:jc w:val="both"/>
      </w:pPr>
      <w:r>
        <w:t>Срок ожидания приема врачами-терапевтами участковыми, врачами общей практики (семейными врачами), врачами-педиатрами участковыми при наличии жалоб у пациента на состояние не должен превышать 24 часов с момента обращения пациента в медицинскую организацию.</w:t>
      </w:r>
    </w:p>
    <w:p w14:paraId="5BC496EB" w14:textId="77777777" w:rsidR="00DC40D4" w:rsidRDefault="00DC40D4" w:rsidP="00DC40D4">
      <w:pPr>
        <w:pStyle w:val="ConsPlusNormal"/>
        <w:spacing w:before="240"/>
        <w:ind w:firstLine="540"/>
        <w:jc w:val="both"/>
      </w:pPr>
      <w:r>
        <w:t>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и сердечно-сосудистое заболевание) составляет не более 10 календарных дней со дня обращения пациента в медицинскую организацию.</w:t>
      </w:r>
    </w:p>
    <w:p w14:paraId="1FDEA697" w14:textId="77777777" w:rsidR="00DC40D4" w:rsidRDefault="00DC40D4" w:rsidP="00DC40D4">
      <w:pPr>
        <w:pStyle w:val="ConsPlusNormal"/>
        <w:spacing w:before="240"/>
        <w:ind w:firstLine="540"/>
        <w:jc w:val="both"/>
      </w:pPr>
      <w:r>
        <w:t>Срок ожидания приема (проведения консультаций) врачей-специалистов в случае подозрения на онкологическое заболевание и сердечно-сосудистое заболевание составляет не более трех рабочих дней со дня обращения пациента в медицинскую организацию.</w:t>
      </w:r>
    </w:p>
    <w:p w14:paraId="3BA9B3F1" w14:textId="77777777" w:rsidR="00DC40D4" w:rsidRDefault="00DC40D4" w:rsidP="00DC40D4">
      <w:pPr>
        <w:pStyle w:val="ConsPlusNormal"/>
        <w:spacing w:before="240"/>
        <w:ind w:firstLine="540"/>
        <w:jc w:val="both"/>
      </w:pPr>
      <w:r>
        <w:t xml:space="preserve">3.2. 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w:t>
      </w:r>
      <w:r>
        <w:lastRenderedPageBreak/>
        <w:t>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10 календарных дней со дня назначения исследования.</w:t>
      </w:r>
    </w:p>
    <w:p w14:paraId="7868EA28" w14:textId="77777777" w:rsidR="00DC40D4" w:rsidRDefault="00DC40D4" w:rsidP="00DC40D4">
      <w:pPr>
        <w:pStyle w:val="ConsPlusNormal"/>
        <w:spacing w:before="240"/>
        <w:ind w:firstLine="540"/>
        <w:jc w:val="both"/>
      </w:pPr>
      <w:r>
        <w:t>3.3. 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14 рабочих дней со дня назначения исследования.</w:t>
      </w:r>
    </w:p>
    <w:p w14:paraId="6BEBF6EA" w14:textId="77777777" w:rsidR="00DC40D4" w:rsidRDefault="00DC40D4" w:rsidP="00DC40D4">
      <w:pPr>
        <w:pStyle w:val="ConsPlusNormal"/>
        <w:spacing w:before="240"/>
        <w:ind w:firstLine="540"/>
        <w:jc w:val="both"/>
      </w:pPr>
      <w:r>
        <w:t>3.4. Срок ожидания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составляет не более 7 рабочих дней со дня назначения исследования.</w:t>
      </w:r>
    </w:p>
    <w:p w14:paraId="566C6EE9" w14:textId="77777777" w:rsidR="00DC40D4" w:rsidRDefault="00DC40D4" w:rsidP="00DC40D4">
      <w:pPr>
        <w:pStyle w:val="ConsPlusNormal"/>
        <w:spacing w:before="240"/>
        <w:ind w:firstLine="540"/>
        <w:jc w:val="both"/>
      </w:pPr>
      <w:r>
        <w:t>3.5. 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14:paraId="18E7BCE2" w14:textId="77777777" w:rsidR="00DC40D4" w:rsidRDefault="00DC40D4" w:rsidP="00DC40D4">
      <w:pPr>
        <w:pStyle w:val="ConsPlusNormal"/>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D45F495" w14:textId="77777777" w:rsidR="00DC40D4" w:rsidRDefault="00DC40D4" w:rsidP="00DC40D4">
      <w:pPr>
        <w:pStyle w:val="ConsPlusNormal"/>
        <w:spacing w:before="240"/>
        <w:ind w:firstLine="540"/>
        <w:jc w:val="both"/>
      </w:pPr>
      <w:r>
        <w:t>3.6. Медицинская помощь в стационарных условиях в экстренной форме оказывается безотлагательно.</w:t>
      </w:r>
    </w:p>
    <w:p w14:paraId="4FC4C0BC" w14:textId="77777777" w:rsidR="00DC40D4" w:rsidRDefault="00DC40D4" w:rsidP="00DC40D4">
      <w:pPr>
        <w:pStyle w:val="ConsPlusNormal"/>
        <w:spacing w:before="240"/>
        <w:ind w:firstLine="540"/>
        <w:jc w:val="both"/>
      </w:pPr>
      <w:r>
        <w:t>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в том числе электронного направления, размещенного в ЕМИАС,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14:paraId="4A22C683" w14:textId="77777777" w:rsidR="00DC40D4" w:rsidRDefault="00DC40D4" w:rsidP="00DC40D4">
      <w:pPr>
        <w:pStyle w:val="ConsPlusNormal"/>
        <w:spacing w:before="240"/>
        <w:ind w:firstLine="540"/>
        <w:jc w:val="both"/>
      </w:pPr>
      <w:r>
        <w:t>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3265DBE" w14:textId="77777777" w:rsidR="00DC40D4" w:rsidRDefault="00DC40D4" w:rsidP="00DC40D4">
      <w:pPr>
        <w:pStyle w:val="ConsPlusNormal"/>
        <w:spacing w:before="240"/>
        <w:ind w:firstLine="540"/>
        <w:jc w:val="both"/>
      </w:pPr>
      <w:r>
        <w:t xml:space="preserve">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w:t>
      </w:r>
      <w:r>
        <w:lastRenderedPageBreak/>
        <w:t>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14:paraId="61E706CE" w14:textId="77777777" w:rsidR="00DC40D4" w:rsidRDefault="00DC40D4" w:rsidP="00DC40D4">
      <w:pPr>
        <w:pStyle w:val="ConsPlusNormal"/>
        <w:spacing w:before="240"/>
        <w:ind w:firstLine="540"/>
        <w:jc w:val="both"/>
      </w:pPr>
      <w:r>
        <w:t>3.7. Срок ожидания оказания плановой паллиативной медицинской помощи, оказываемой выездными паллиативными бригадами, составляет не более трех дней.</w:t>
      </w:r>
    </w:p>
    <w:p w14:paraId="76FD034B" w14:textId="77777777" w:rsidR="00DC40D4" w:rsidRDefault="00DC40D4" w:rsidP="00DC40D4">
      <w:pPr>
        <w:pStyle w:val="ConsPlusNormal"/>
        <w:spacing w:before="240"/>
        <w:ind w:firstLine="540"/>
        <w:jc w:val="both"/>
      </w:pPr>
      <w:r>
        <w:t>3.8. 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14:paraId="63745B1D" w14:textId="77777777" w:rsidR="00DC40D4" w:rsidRDefault="00DC40D4" w:rsidP="00DC40D4">
      <w:pPr>
        <w:pStyle w:val="ConsPlusNormal"/>
        <w:spacing w:before="240"/>
        <w:ind w:firstLine="540"/>
        <w:jc w:val="both"/>
      </w:pPr>
      <w:r>
        <w:t>--------------------------------</w:t>
      </w:r>
    </w:p>
    <w:p w14:paraId="01D865F1" w14:textId="77777777" w:rsidR="00DC40D4" w:rsidRDefault="00DC40D4" w:rsidP="00DC40D4">
      <w:pPr>
        <w:pStyle w:val="ConsPlusNormal"/>
        <w:spacing w:before="240"/>
        <w:ind w:firstLine="540"/>
        <w:jc w:val="both"/>
      </w:pPr>
      <w:r>
        <w:t>&lt;1&gt; В 96 процентах случаев.</w:t>
      </w:r>
    </w:p>
    <w:p w14:paraId="65CB926F" w14:textId="77777777" w:rsidR="00DC40D4" w:rsidRDefault="00DC40D4" w:rsidP="00DC40D4">
      <w:pPr>
        <w:pStyle w:val="ConsPlusNormal"/>
        <w:jc w:val="both"/>
      </w:pPr>
    </w:p>
    <w:p w14:paraId="4DBD9BE5" w14:textId="77777777" w:rsidR="00DC40D4" w:rsidRDefault="00DC40D4" w:rsidP="00DC40D4">
      <w:pPr>
        <w:pStyle w:val="ConsPlusNormal"/>
        <w:ind w:firstLine="540"/>
        <w:jc w:val="both"/>
      </w:pPr>
      <w:r>
        <w:t xml:space="preserve">3.9. Оказание в рамках Территориальной программы медицинской помощи во внеочередном порядке в медицинских организациях государственной системы здравоохранения города Москвы отдельным категориям граждан осуществляется в порядке, предусмотренном </w:t>
      </w:r>
      <w:hyperlink r:id="rId12" w:anchor="P22384" w:tooltip="ПОРЯДОК" w:history="1">
        <w:r>
          <w:rPr>
            <w:rStyle w:val="a4"/>
            <w:u w:val="none"/>
          </w:rPr>
          <w:t>приложением 8</w:t>
        </w:r>
      </w:hyperlink>
      <w:r>
        <w:t xml:space="preserve"> к Территориальной программе.</w:t>
      </w:r>
    </w:p>
    <w:p w14:paraId="7E127C6D" w14:textId="77777777" w:rsidR="00DC40D4" w:rsidRDefault="00DC40D4" w:rsidP="00DC40D4">
      <w:pPr>
        <w:pStyle w:val="ConsPlusNormal"/>
        <w:jc w:val="both"/>
      </w:pPr>
    </w:p>
    <w:p w14:paraId="55F5C567" w14:textId="196EB13B" w:rsidR="003A22EC" w:rsidRPr="003A22EC" w:rsidRDefault="003A22EC" w:rsidP="003A22EC">
      <w:pPr>
        <w:pStyle w:val="ConsPlusNormal"/>
        <w:spacing w:before="240"/>
        <w:ind w:firstLine="540"/>
        <w:jc w:val="both"/>
        <w:rPr>
          <w:b/>
          <w:bCs/>
          <w:szCs w:val="24"/>
        </w:rPr>
      </w:pPr>
      <w:bookmarkStart w:id="1" w:name="P313"/>
      <w:bookmarkEnd w:id="1"/>
      <w:proofErr w:type="gramStart"/>
      <w:r>
        <w:rPr>
          <w:b/>
          <w:bCs/>
          <w:szCs w:val="24"/>
        </w:rPr>
        <w:t xml:space="preserve">Программа  </w:t>
      </w:r>
      <w:r w:rsidRPr="003A22EC">
        <w:rPr>
          <w:b/>
          <w:bCs/>
          <w:szCs w:val="24"/>
        </w:rPr>
        <w:t>государственных</w:t>
      </w:r>
      <w:proofErr w:type="gramEnd"/>
      <w:r w:rsidRPr="003A22EC">
        <w:rPr>
          <w:b/>
          <w:bCs/>
          <w:szCs w:val="24"/>
        </w:rPr>
        <w:t xml:space="preserve"> гарантий бесплатного оказания гражданам медицинской помощи на 2026 год и на плановый период 2027 и 2028 годов.</w:t>
      </w:r>
    </w:p>
    <w:p w14:paraId="58129CAF" w14:textId="5D11C9E7" w:rsidR="003A22EC" w:rsidRPr="003A22EC" w:rsidRDefault="003A22EC" w:rsidP="002C0A17">
      <w:pPr>
        <w:pStyle w:val="ConsPlusNormal"/>
        <w:jc w:val="both"/>
        <w:rPr>
          <w:b/>
          <w:bCs/>
          <w:szCs w:val="24"/>
        </w:rPr>
      </w:pPr>
    </w:p>
    <w:p w14:paraId="0E7B8514" w14:textId="33AD01CB" w:rsidR="003A22EC" w:rsidRPr="003A22EC" w:rsidRDefault="003A22EC" w:rsidP="002C0A17">
      <w:pPr>
        <w:pStyle w:val="ConsPlusNormal"/>
        <w:jc w:val="both"/>
        <w:rPr>
          <w:b/>
          <w:bCs/>
          <w:szCs w:val="24"/>
        </w:rPr>
      </w:pPr>
    </w:p>
    <w:p w14:paraId="0F2AA510" w14:textId="77777777" w:rsidR="003A22EC" w:rsidRDefault="003A22EC" w:rsidP="002C0A17">
      <w:pPr>
        <w:pStyle w:val="ConsPlusNormal"/>
        <w:jc w:val="both"/>
      </w:pPr>
    </w:p>
    <w:p w14:paraId="71872208" w14:textId="77777777" w:rsidR="00B84F58" w:rsidRDefault="00B84F58" w:rsidP="00B84F58">
      <w:pPr>
        <w:pStyle w:val="ConsPlusTitle"/>
        <w:jc w:val="center"/>
        <w:outlineLvl w:val="1"/>
      </w:pPr>
      <w:r>
        <w:t>II. Перечень видов, форм и условий</w:t>
      </w:r>
    </w:p>
    <w:p w14:paraId="68317342" w14:textId="77777777" w:rsidR="00B84F58" w:rsidRDefault="00B84F58" w:rsidP="00B84F58">
      <w:pPr>
        <w:pStyle w:val="ConsPlusTitle"/>
        <w:jc w:val="center"/>
      </w:pPr>
      <w:r>
        <w:t>предоставления медицинской помощи, оказание которой</w:t>
      </w:r>
    </w:p>
    <w:p w14:paraId="4C1F899C" w14:textId="77777777" w:rsidR="00B84F58" w:rsidRDefault="00B84F58" w:rsidP="00B84F58">
      <w:pPr>
        <w:pStyle w:val="ConsPlusTitle"/>
        <w:jc w:val="center"/>
      </w:pPr>
      <w:r>
        <w:t>осуществляется бесплатно</w:t>
      </w:r>
    </w:p>
    <w:p w14:paraId="70EF0F51" w14:textId="77777777" w:rsidR="00B84F58" w:rsidRDefault="00B84F58" w:rsidP="00B84F58">
      <w:pPr>
        <w:pStyle w:val="ConsPlusNormal"/>
        <w:jc w:val="center"/>
      </w:pPr>
    </w:p>
    <w:p w14:paraId="1E2B9AFA" w14:textId="77777777" w:rsidR="00B84F58" w:rsidRDefault="00B84F58" w:rsidP="00B84F58">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09E528BD" w14:textId="77777777" w:rsidR="00B84F58" w:rsidRDefault="00B84F58" w:rsidP="00B84F58">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37588BD0" w14:textId="77777777" w:rsidR="00B84F58" w:rsidRDefault="00B84F58" w:rsidP="00B84F58">
      <w:pPr>
        <w:pStyle w:val="ConsPlusNormal"/>
        <w:spacing w:before="240"/>
        <w:ind w:firstLine="540"/>
        <w:jc w:val="both"/>
      </w:pPr>
      <w:r>
        <w:t>специализированная, в том числе высокотехнологичная, медицинская помощь;</w:t>
      </w:r>
    </w:p>
    <w:p w14:paraId="5AF88A65" w14:textId="77777777" w:rsidR="00B84F58" w:rsidRDefault="00B84F58" w:rsidP="00B84F58">
      <w:pPr>
        <w:pStyle w:val="ConsPlusNormal"/>
        <w:spacing w:before="240"/>
        <w:ind w:firstLine="540"/>
        <w:jc w:val="both"/>
      </w:pPr>
      <w:r>
        <w:t>скорая, в том числе скорая специализированная, медицинская помощь;</w:t>
      </w:r>
    </w:p>
    <w:p w14:paraId="0BE22ABF" w14:textId="77777777" w:rsidR="00B84F58" w:rsidRDefault="00B84F58" w:rsidP="00B84F58">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7E8EA3FF" w14:textId="77777777" w:rsidR="00B84F58" w:rsidRDefault="00B84F58" w:rsidP="00B84F58">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413659D5" w14:textId="77777777" w:rsidR="00B84F58" w:rsidRDefault="00B84F58" w:rsidP="00B84F58">
      <w:pPr>
        <w:pStyle w:val="ConsPlusNormal"/>
        <w:jc w:val="center"/>
      </w:pPr>
    </w:p>
    <w:p w14:paraId="5D21254E" w14:textId="77777777" w:rsidR="00B84F58" w:rsidRDefault="00B84F58" w:rsidP="00B84F58">
      <w:pPr>
        <w:pStyle w:val="ConsPlusTitle"/>
        <w:jc w:val="center"/>
        <w:outlineLvl w:val="2"/>
      </w:pPr>
      <w:r>
        <w:t>Порядок оказания медицинской помощи отдельным категориям</w:t>
      </w:r>
    </w:p>
    <w:p w14:paraId="5BA114E0" w14:textId="77777777" w:rsidR="00B84F58" w:rsidRDefault="00B84F58" w:rsidP="00B84F58">
      <w:pPr>
        <w:pStyle w:val="ConsPlusTitle"/>
        <w:jc w:val="center"/>
      </w:pPr>
      <w:r>
        <w:t>ветеранов боевых действий</w:t>
      </w:r>
    </w:p>
    <w:p w14:paraId="4DAAB2A9" w14:textId="77777777" w:rsidR="00B84F58" w:rsidRDefault="00B84F58" w:rsidP="00B84F58">
      <w:pPr>
        <w:pStyle w:val="ConsPlusNormal"/>
        <w:jc w:val="center"/>
      </w:pPr>
    </w:p>
    <w:p w14:paraId="2894DCB4" w14:textId="77777777" w:rsidR="00B84F58" w:rsidRDefault="00B84F58" w:rsidP="00B84F58">
      <w:pPr>
        <w:pStyle w:val="ConsPlusNormal"/>
        <w:ind w:firstLine="540"/>
        <w:jc w:val="both"/>
      </w:pPr>
      <w:r>
        <w:lastRenderedPageBreak/>
        <w:t xml:space="preserve">Ветеранам боевых действий, указанным в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history="1">
        <w:r>
          <w:rPr>
            <w:rStyle w:val="a4"/>
            <w:u w:val="none"/>
          </w:rPr>
          <w:t>абзацах втором</w:t>
        </w:r>
      </w:hyperlink>
      <w:r>
        <w:t xml:space="preserve"> и </w:t>
      </w:r>
      <w:hyperlink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history="1">
        <w:r>
          <w:rPr>
            <w:rStyle w:val="a4"/>
            <w:u w:val="none"/>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71E3C106" w14:textId="77777777" w:rsidR="00B84F58" w:rsidRDefault="00B84F58" w:rsidP="00B84F58">
      <w:pPr>
        <w:pStyle w:val="ConsPlusNormal"/>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49710900" w14:textId="77777777" w:rsidR="00B84F58" w:rsidRDefault="00B84F58" w:rsidP="00B84F58">
      <w:pPr>
        <w:pStyle w:val="ConsPlusNormal"/>
        <w:spacing w:before="240"/>
        <w:ind w:firstLine="540"/>
        <w:jc w:val="both"/>
      </w:pPr>
      <w:r>
        <w:t xml:space="preserve">Территориальный фонд обязательного медицинского страхования на основании </w:t>
      </w:r>
      <w:hyperlink r:id="rId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1">
        <w:r>
          <w:rPr>
            <w:rStyle w:val="a4"/>
            <w:u w:val="none"/>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10732EBA" w14:textId="77777777" w:rsidR="00B84F58" w:rsidRDefault="00B84F58" w:rsidP="00B84F58">
      <w:pPr>
        <w:pStyle w:val="ConsPlusNormal"/>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2DD4545D" w14:textId="77777777" w:rsidR="00B84F58" w:rsidRDefault="00B84F58" w:rsidP="00B84F58">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45B52F81" w14:textId="77777777" w:rsidR="00B84F58" w:rsidRDefault="00B84F58" w:rsidP="00B84F58">
      <w:pPr>
        <w:pStyle w:val="ConsPlusNormal"/>
        <w:spacing w:before="240"/>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w:t>
      </w:r>
      <w:r>
        <w:lastRenderedPageBreak/>
        <w:t>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52EC38C9" w14:textId="77777777" w:rsidR="00B84F58" w:rsidRDefault="00B84F58" w:rsidP="00B84F58">
      <w:pPr>
        <w:pStyle w:val="ConsPlusNormal"/>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4B4B5774" w14:textId="77777777" w:rsidR="00B84F58" w:rsidRDefault="00B84F58" w:rsidP="00B84F58">
      <w:pPr>
        <w:pStyle w:val="ConsPlusNormal"/>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2466CE37" w14:textId="77777777" w:rsidR="00B84F58" w:rsidRDefault="00B84F58" w:rsidP="00B84F58">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1701DBFD" w14:textId="77777777" w:rsidR="00B84F58" w:rsidRDefault="00B84F58" w:rsidP="00B84F58">
      <w:pPr>
        <w:pStyle w:val="ConsPlusNormal"/>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3D6141BE" w14:textId="77777777" w:rsidR="00B84F58" w:rsidRDefault="00B84F58" w:rsidP="00B84F58">
      <w:pPr>
        <w:pStyle w:val="ConsPlusNormal"/>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5723DEC7" w14:textId="77777777" w:rsidR="00B84F58" w:rsidRDefault="00B84F58" w:rsidP="00B84F58">
      <w:pPr>
        <w:pStyle w:val="ConsPlusNormal"/>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16266072" w14:textId="77777777" w:rsidR="00B84F58" w:rsidRDefault="00B84F58" w:rsidP="00B84F58">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594EBB52" w14:textId="77777777" w:rsidR="00B84F58" w:rsidRDefault="00B84F58" w:rsidP="00B84F58">
      <w:pPr>
        <w:pStyle w:val="ConsPlusNormal"/>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3C7524B0" w14:textId="77777777" w:rsidR="00B84F58" w:rsidRDefault="00B84F58" w:rsidP="00B84F58">
      <w:pPr>
        <w:pStyle w:val="ConsPlusNormal"/>
        <w:spacing w:before="240"/>
        <w:ind w:firstLine="540"/>
        <w:jc w:val="both"/>
      </w:pPr>
      <w:r>
        <w:t xml:space="preserve">В случае если участник специальной военной операции признается медицинской </w:t>
      </w:r>
      <w:r>
        <w:lastRenderedPageBreak/>
        <w:t>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750D3CFD" w14:textId="77777777" w:rsidR="00B84F58" w:rsidRDefault="00B84F58" w:rsidP="00B84F58">
      <w:pPr>
        <w:pStyle w:val="ConsPlusNormal"/>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7E9B9F0" w14:textId="77777777" w:rsidR="00B84F58" w:rsidRDefault="00B84F58" w:rsidP="00B84F58">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7C8EE1C2" w14:textId="77777777" w:rsidR="00B84F58" w:rsidRDefault="00B84F58" w:rsidP="00B84F58">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16" w:anchor="P40"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 w:history="1">
        <w:r>
          <w:rPr>
            <w:rStyle w:val="a4"/>
            <w:u w:val="none"/>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1077CAD0" w14:textId="77777777" w:rsidR="00B84F58" w:rsidRDefault="00B84F58" w:rsidP="00B84F58">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5EAC4070" w14:textId="77777777" w:rsidR="00B84F58" w:rsidRDefault="00B84F58" w:rsidP="00B84F58">
      <w:pPr>
        <w:pStyle w:val="ConsPlusNormal"/>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1130EF58" w14:textId="77777777" w:rsidR="00B84F58" w:rsidRDefault="00B84F58" w:rsidP="00B84F58">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1D5AB09A" w14:textId="77777777" w:rsidR="00B84F58" w:rsidRDefault="00B84F58" w:rsidP="00B84F58">
      <w:pPr>
        <w:pStyle w:val="ConsPlusNormal"/>
        <w:spacing w:before="240"/>
        <w:ind w:firstLine="540"/>
        <w:jc w:val="both"/>
      </w:pPr>
      <w: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w:t>
      </w:r>
      <w:r>
        <w:lastRenderedPageBreak/>
        <w:t>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3B35CF2D" w14:textId="77777777" w:rsidR="00B84F58" w:rsidRDefault="00B84F58" w:rsidP="00B84F58">
      <w:pPr>
        <w:pStyle w:val="ConsPlusNormal"/>
        <w:jc w:val="center"/>
      </w:pPr>
    </w:p>
    <w:p w14:paraId="1A59B2EA" w14:textId="77777777" w:rsidR="00B84F58" w:rsidRDefault="00B84F58" w:rsidP="00B84F58">
      <w:pPr>
        <w:pStyle w:val="ConsPlusTitle"/>
        <w:jc w:val="center"/>
        <w:outlineLvl w:val="2"/>
      </w:pPr>
      <w:r>
        <w:t>Порядок оказания медицинской помощи инвалидам, включая</w:t>
      </w:r>
    </w:p>
    <w:p w14:paraId="7E316C02" w14:textId="77777777" w:rsidR="00B84F58" w:rsidRDefault="00B84F58" w:rsidP="00B84F58">
      <w:pPr>
        <w:pStyle w:val="ConsPlusTitle"/>
        <w:jc w:val="center"/>
      </w:pPr>
      <w:r>
        <w:t>порядок наблюдения врачом за состоянием их здоровья, меры</w:t>
      </w:r>
    </w:p>
    <w:p w14:paraId="490980FC" w14:textId="77777777" w:rsidR="00B84F58" w:rsidRDefault="00B84F58" w:rsidP="00B84F58">
      <w:pPr>
        <w:pStyle w:val="ConsPlusTitle"/>
        <w:jc w:val="center"/>
      </w:pPr>
      <w:r>
        <w:t>по обеспечению доступности для инвалидов медицинской</w:t>
      </w:r>
    </w:p>
    <w:p w14:paraId="0CA631EB" w14:textId="77777777" w:rsidR="00B84F58" w:rsidRDefault="00B84F58" w:rsidP="00B84F58">
      <w:pPr>
        <w:pStyle w:val="ConsPlusTitle"/>
        <w:jc w:val="center"/>
      </w:pPr>
      <w:r>
        <w:t>инфраструктуры, возможность записи к врачу, а также</w:t>
      </w:r>
    </w:p>
    <w:p w14:paraId="5ED5CD33" w14:textId="77777777" w:rsidR="00B84F58" w:rsidRDefault="00B84F58" w:rsidP="00B84F58">
      <w:pPr>
        <w:pStyle w:val="ConsPlusTitle"/>
        <w:jc w:val="center"/>
      </w:pPr>
      <w:r>
        <w:t>порядок доведения до отдельных групп инвалидов</w:t>
      </w:r>
    </w:p>
    <w:p w14:paraId="4B2E0CA5" w14:textId="77777777" w:rsidR="00B84F58" w:rsidRDefault="00B84F58" w:rsidP="00B84F58">
      <w:pPr>
        <w:pStyle w:val="ConsPlusTitle"/>
        <w:jc w:val="center"/>
      </w:pPr>
      <w:r>
        <w:t>информации о состоянии их здоровья</w:t>
      </w:r>
    </w:p>
    <w:p w14:paraId="40A7FE18" w14:textId="77777777" w:rsidR="00B84F58" w:rsidRDefault="00B84F58" w:rsidP="00B84F58">
      <w:pPr>
        <w:pStyle w:val="ConsPlusNormal"/>
        <w:jc w:val="center"/>
      </w:pPr>
    </w:p>
    <w:p w14:paraId="07CBA4A1" w14:textId="77777777" w:rsidR="00B84F58" w:rsidRDefault="00B84F58" w:rsidP="00B84F58">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17" w:tooltip="&quot;Паспорт национального проекта &quot;Национальный проект &quot;Демография&quot; {КонсультантПлюс}" w:history="1">
        <w:r>
          <w:rPr>
            <w:rStyle w:val="a4"/>
            <w:u w:val="none"/>
          </w:rPr>
          <w:t>проект</w:t>
        </w:r>
      </w:hyperlink>
      <w:r>
        <w:t xml:space="preserve"> "Демография". Оплата такой доставки осуществляется за счет средств бюджетов субъектов Российской Федерации.</w:t>
      </w:r>
    </w:p>
    <w:p w14:paraId="2A777A06" w14:textId="77777777" w:rsidR="00B84F58" w:rsidRDefault="00B84F58" w:rsidP="00B84F58">
      <w:pPr>
        <w:pStyle w:val="ConsPlusNormal"/>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4491013C" w14:textId="77777777" w:rsidR="00B84F58" w:rsidRDefault="00B84F58" w:rsidP="00B84F58">
      <w:pPr>
        <w:pStyle w:val="ConsPlusNormal"/>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09E93876" w14:textId="77777777" w:rsidR="00B84F58" w:rsidRDefault="00B84F58" w:rsidP="00B84F58">
      <w:pPr>
        <w:pStyle w:val="ConsPlusNormal"/>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5327BC4A" w14:textId="77777777" w:rsidR="00B84F58" w:rsidRDefault="00B84F58" w:rsidP="00B84F58">
      <w:pPr>
        <w:pStyle w:val="ConsPlusNormal"/>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366F5047" w14:textId="77777777" w:rsidR="00B84F58" w:rsidRDefault="00B84F58" w:rsidP="00B84F58">
      <w:pPr>
        <w:pStyle w:val="ConsPlusNormal"/>
        <w:jc w:val="center"/>
      </w:pPr>
    </w:p>
    <w:p w14:paraId="6767951F" w14:textId="77777777" w:rsidR="00B84F58" w:rsidRDefault="00B84F58" w:rsidP="00B84F58">
      <w:pPr>
        <w:pStyle w:val="ConsPlusTitle"/>
        <w:jc w:val="center"/>
        <w:outlineLvl w:val="2"/>
      </w:pPr>
      <w:r>
        <w:t>Первичная медико-санитарная помощь</w:t>
      </w:r>
    </w:p>
    <w:p w14:paraId="0BD0C498" w14:textId="77777777" w:rsidR="00B84F58" w:rsidRDefault="00B84F58" w:rsidP="00B84F58">
      <w:pPr>
        <w:pStyle w:val="ConsPlusNormal"/>
        <w:jc w:val="center"/>
      </w:pPr>
    </w:p>
    <w:p w14:paraId="6312B822" w14:textId="77777777" w:rsidR="00B84F58" w:rsidRDefault="00B84F58" w:rsidP="00B84F58">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02EE40A" w14:textId="77777777" w:rsidR="00B84F58" w:rsidRDefault="00B84F58" w:rsidP="00B84F58">
      <w:pPr>
        <w:pStyle w:val="ConsPlusNormal"/>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01EF3EDC" w14:textId="77777777" w:rsidR="00B84F58" w:rsidRDefault="00B84F58" w:rsidP="00B84F58">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524B2EA0" w14:textId="77777777" w:rsidR="00B84F58" w:rsidRDefault="00B84F58" w:rsidP="00B84F58">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9488C84" w14:textId="77777777" w:rsidR="00B84F58" w:rsidRDefault="00B84F58" w:rsidP="00B84F58">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5F436D02" w14:textId="77777777" w:rsidR="00B84F58" w:rsidRDefault="00B84F58" w:rsidP="00B84F58">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8B9C363" w14:textId="77777777" w:rsidR="00B84F58" w:rsidRDefault="00B84F58" w:rsidP="00B84F58">
      <w:pPr>
        <w:pStyle w:val="ConsPlusNormal"/>
        <w:jc w:val="center"/>
      </w:pPr>
    </w:p>
    <w:p w14:paraId="498988C0" w14:textId="77777777" w:rsidR="00B84F58" w:rsidRDefault="00B84F58" w:rsidP="00B84F58">
      <w:pPr>
        <w:pStyle w:val="ConsPlusTitle"/>
        <w:jc w:val="center"/>
        <w:outlineLvl w:val="2"/>
      </w:pPr>
      <w:r>
        <w:t>Специализированная, в том числе высокотехнологичная,</w:t>
      </w:r>
    </w:p>
    <w:p w14:paraId="3C501B25" w14:textId="77777777" w:rsidR="00B84F58" w:rsidRDefault="00B84F58" w:rsidP="00B84F58">
      <w:pPr>
        <w:pStyle w:val="ConsPlusTitle"/>
        <w:jc w:val="center"/>
      </w:pPr>
      <w:r>
        <w:t>медицинская помощь</w:t>
      </w:r>
    </w:p>
    <w:p w14:paraId="682E3BC5" w14:textId="77777777" w:rsidR="00B84F58" w:rsidRDefault="00B84F58" w:rsidP="00B84F58">
      <w:pPr>
        <w:pStyle w:val="ConsPlusNormal"/>
        <w:jc w:val="center"/>
      </w:pPr>
    </w:p>
    <w:p w14:paraId="50B7F2E5" w14:textId="77777777" w:rsidR="00B84F58" w:rsidRDefault="00B84F58" w:rsidP="00B84F58">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BEE1E79" w14:textId="77777777" w:rsidR="00B84F58" w:rsidRDefault="00B84F58" w:rsidP="00B84F58">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3913D549" w14:textId="77777777" w:rsidR="00B84F58" w:rsidRDefault="00B84F58" w:rsidP="00B84F58">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r:id="rId18" w:anchor="P735" w:tooltip="ПЕРЕЧЕНЬ" w:history="1">
        <w:r>
          <w:rPr>
            <w:rStyle w:val="a4"/>
            <w:u w:val="none"/>
          </w:rPr>
          <w:t>приложению N 1</w:t>
        </w:r>
      </w:hyperlink>
      <w:r>
        <w:t>.</w:t>
      </w:r>
    </w:p>
    <w:p w14:paraId="48EA1661" w14:textId="77777777" w:rsidR="00B84F58" w:rsidRDefault="00B84F58" w:rsidP="00B84F58">
      <w:pPr>
        <w:pStyle w:val="ConsPlusNormal"/>
        <w:spacing w:before="240"/>
        <w:ind w:firstLine="540"/>
        <w:jc w:val="both"/>
      </w:pPr>
      <w: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w:t>
      </w:r>
      <w:r>
        <w:lastRenderedPageBreak/>
        <w:t>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57695E4E" w14:textId="77777777" w:rsidR="00B84F58" w:rsidRDefault="00B84F58" w:rsidP="00B84F58">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0053B2BA" w14:textId="77777777" w:rsidR="00B84F58" w:rsidRDefault="00B84F58" w:rsidP="00B84F58">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25FC3BA0" w14:textId="77777777" w:rsidR="00B84F58" w:rsidRDefault="00B84F58" w:rsidP="00B84F58">
      <w:pPr>
        <w:pStyle w:val="ConsPlusNormal"/>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5888297D" w14:textId="77777777" w:rsidR="00B84F58" w:rsidRDefault="00B84F58" w:rsidP="00B84F58">
      <w:pPr>
        <w:pStyle w:val="ConsPlusNormal"/>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19" w:tooltip="&quot;Паспорт &quot;Национальный проект &quot;Продолжительная и активная жизнь&quot; {КонсультантПлюс}" w:history="1">
        <w:r>
          <w:rPr>
            <w:rStyle w:val="a4"/>
            <w:u w:val="none"/>
          </w:rPr>
          <w:t>проекта</w:t>
        </w:r>
      </w:hyperlink>
      <w:r>
        <w:t xml:space="preserve"> "Совершенствование экстренной медицинской помощи", и маршрутизацию пациентов.</w:t>
      </w:r>
    </w:p>
    <w:p w14:paraId="7AAC89C2" w14:textId="77777777" w:rsidR="00B84F58" w:rsidRDefault="00B84F58" w:rsidP="00B84F58">
      <w:pPr>
        <w:pStyle w:val="ConsPlusNormal"/>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482DC027" w14:textId="77777777" w:rsidR="00B84F58" w:rsidRDefault="00B84F58" w:rsidP="00B84F58">
      <w:pPr>
        <w:pStyle w:val="ConsPlusNormal"/>
        <w:spacing w:before="240"/>
        <w:ind w:firstLine="540"/>
        <w:jc w:val="both"/>
      </w:pPr>
      <w: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w:t>
      </w:r>
      <w:r>
        <w:lastRenderedPageBreak/>
        <w:t>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1E316892" w14:textId="77777777" w:rsidR="00B84F58" w:rsidRDefault="00B84F58" w:rsidP="00B84F58">
      <w:pPr>
        <w:pStyle w:val="ConsPlusNormal"/>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688558B1" w14:textId="77777777" w:rsidR="00B84F58" w:rsidRDefault="00B84F58" w:rsidP="00B84F58">
      <w:pPr>
        <w:pStyle w:val="ConsPlusNormal"/>
        <w:jc w:val="center"/>
      </w:pPr>
    </w:p>
    <w:p w14:paraId="5EA86C38" w14:textId="77777777" w:rsidR="00B84F58" w:rsidRDefault="00B84F58" w:rsidP="00B84F58">
      <w:pPr>
        <w:pStyle w:val="ConsPlusTitle"/>
        <w:jc w:val="center"/>
        <w:outlineLvl w:val="2"/>
      </w:pPr>
      <w:r>
        <w:t>Скорая, в том числе скорая специализированная,</w:t>
      </w:r>
    </w:p>
    <w:p w14:paraId="7E4C8C16" w14:textId="77777777" w:rsidR="00B84F58" w:rsidRDefault="00B84F58" w:rsidP="00B84F58">
      <w:pPr>
        <w:pStyle w:val="ConsPlusTitle"/>
        <w:jc w:val="center"/>
      </w:pPr>
      <w:r>
        <w:t>медицинская помощь</w:t>
      </w:r>
    </w:p>
    <w:p w14:paraId="59A72FD6" w14:textId="77777777" w:rsidR="00B84F58" w:rsidRDefault="00B84F58" w:rsidP="00B84F58">
      <w:pPr>
        <w:pStyle w:val="ConsPlusNormal"/>
        <w:jc w:val="center"/>
      </w:pPr>
    </w:p>
    <w:p w14:paraId="7DE30AB7" w14:textId="77777777" w:rsidR="00B84F58" w:rsidRDefault="00B84F58" w:rsidP="00B84F58">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A1F16DB" w14:textId="77777777" w:rsidR="00B84F58" w:rsidRDefault="00B84F58" w:rsidP="00B84F58">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65BC7326" w14:textId="77777777" w:rsidR="00B84F58" w:rsidRDefault="00B84F58" w:rsidP="00B84F58">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099A5D5D" w14:textId="77777777" w:rsidR="00B84F58" w:rsidRDefault="00B84F58" w:rsidP="00B84F58">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1FC6320" w14:textId="77777777" w:rsidR="00B84F58" w:rsidRDefault="00B84F58" w:rsidP="00B84F58">
      <w:pPr>
        <w:pStyle w:val="ConsPlusNormal"/>
        <w:spacing w:before="240"/>
        <w:ind w:firstLine="540"/>
        <w:jc w:val="both"/>
      </w:pPr>
      <w:r>
        <w:t xml:space="preserve">Медицинские организации, </w:t>
      </w:r>
      <w:proofErr w:type="gramStart"/>
      <w:r>
        <w:t>функции и полномочия 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4A7367CA" w14:textId="77777777" w:rsidR="00B84F58" w:rsidRDefault="00B84F58" w:rsidP="00B84F58">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48618DD2" w14:textId="77777777" w:rsidR="00B84F58" w:rsidRDefault="00B84F58" w:rsidP="00B84F58">
      <w:pPr>
        <w:pStyle w:val="ConsPlusNormal"/>
        <w:spacing w:before="240"/>
        <w:ind w:firstLine="540"/>
        <w:jc w:val="both"/>
      </w:pPr>
      <w: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w:t>
      </w:r>
      <w:r>
        <w:lastRenderedPageBreak/>
        <w:t>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618A8F2C" w14:textId="77777777" w:rsidR="00B84F58" w:rsidRDefault="00B84F58" w:rsidP="00B84F58">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2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1">
        <w:r>
          <w:rPr>
            <w:rStyle w:val="a4"/>
            <w:u w:val="none"/>
          </w:rPr>
          <w:t>пункта 3 статьи 8</w:t>
        </w:r>
      </w:hyperlink>
      <w:r>
        <w:t xml:space="preserve"> Федерального закона "Об обязательном медицинском страховании в Российской Федерации".</w:t>
      </w:r>
    </w:p>
    <w:p w14:paraId="1BA37BAE" w14:textId="77777777" w:rsidR="00B84F58" w:rsidRDefault="00B84F58" w:rsidP="00B84F58">
      <w:pPr>
        <w:pStyle w:val="ConsPlusNormal"/>
        <w:ind w:firstLine="540"/>
        <w:jc w:val="both"/>
      </w:pPr>
    </w:p>
    <w:p w14:paraId="69CC7CE1" w14:textId="77777777" w:rsidR="00B84F58" w:rsidRDefault="00B84F58" w:rsidP="00B84F58">
      <w:pPr>
        <w:pStyle w:val="ConsPlusTitle"/>
        <w:jc w:val="center"/>
        <w:outlineLvl w:val="2"/>
      </w:pPr>
      <w:r>
        <w:t>Медицинская реабилитация</w:t>
      </w:r>
    </w:p>
    <w:p w14:paraId="64DFA631" w14:textId="77777777" w:rsidR="00B84F58" w:rsidRDefault="00B84F58" w:rsidP="00B84F58">
      <w:pPr>
        <w:pStyle w:val="ConsPlusNormal"/>
        <w:jc w:val="center"/>
      </w:pPr>
    </w:p>
    <w:p w14:paraId="72F79990" w14:textId="77777777" w:rsidR="00B84F58" w:rsidRDefault="00B84F58" w:rsidP="00B84F58">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FCB1B81" w14:textId="77777777" w:rsidR="00B84F58" w:rsidRDefault="00B84F58" w:rsidP="00B84F58">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DEAF6CF" w14:textId="77777777" w:rsidR="00B84F58" w:rsidRDefault="00047605" w:rsidP="00B84F58">
      <w:pPr>
        <w:pStyle w:val="ConsPlusNormal"/>
        <w:spacing w:before="240"/>
        <w:ind w:firstLine="540"/>
        <w:jc w:val="both"/>
      </w:pPr>
      <w:hyperlink r:id="rId2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 w:history="1">
        <w:r w:rsidR="00B84F58">
          <w:rPr>
            <w:rStyle w:val="a4"/>
            <w:u w:val="none"/>
          </w:rPr>
          <w:t>Порядок</w:t>
        </w:r>
      </w:hyperlink>
      <w:r w:rsidR="00B84F58">
        <w:t xml:space="preserve"> организации медицинской реабилитации на дому, включая </w:t>
      </w:r>
      <w:hyperlink r:id="rId2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 w:history="1">
        <w:r w:rsidR="00B84F58">
          <w:rPr>
            <w:rStyle w:val="a4"/>
            <w:u w:val="none"/>
          </w:rPr>
          <w:t>перечень</w:t>
        </w:r>
      </w:hyperlink>
      <w:r w:rsidR="00B84F58">
        <w:t xml:space="preserve"> медицинских вмешательств, оказываемых при медицинской реабилитации на дому, </w:t>
      </w:r>
      <w:hyperlink r:id="rId2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 w:history="1">
        <w:r w:rsidR="00B84F58">
          <w:rPr>
            <w:rStyle w:val="a4"/>
            <w:u w:val="none"/>
          </w:rPr>
          <w:t>порядок</w:t>
        </w:r>
      </w:hyperlink>
      <w:r w:rsidR="00B84F58">
        <w:t xml:space="preserve"> предоставления пациенту медицинских изделий, а также </w:t>
      </w:r>
      <w:hyperlink r:id="rId24"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 w:history="1">
        <w:r w:rsidR="00B84F58">
          <w:rPr>
            <w:rStyle w:val="a4"/>
            <w:u w:val="none"/>
          </w:rPr>
          <w:t>порядок</w:t>
        </w:r>
      </w:hyperlink>
      <w:r w:rsidR="00B84F58">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4A0B3FF6" w14:textId="77777777" w:rsidR="00B84F58" w:rsidRDefault="00B84F58" w:rsidP="00B84F58">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2CA19543" w14:textId="77777777" w:rsidR="00B84F58" w:rsidRDefault="00B84F58" w:rsidP="00B84F58">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4DE7FD76" w14:textId="77777777" w:rsidR="00B84F58" w:rsidRDefault="00B84F58" w:rsidP="00B84F58">
      <w:pPr>
        <w:pStyle w:val="ConsPlusNormal"/>
        <w:spacing w:before="240"/>
        <w:ind w:firstLine="540"/>
        <w:jc w:val="both"/>
      </w:pPr>
      <w: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w:t>
      </w:r>
      <w:r>
        <w:lastRenderedPageBreak/>
        <w:t>реабилитации.</w:t>
      </w:r>
    </w:p>
    <w:p w14:paraId="57F374B4" w14:textId="77777777" w:rsidR="00B84F58" w:rsidRDefault="00B84F58" w:rsidP="00B84F58">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31D0F941" w14:textId="77777777" w:rsidR="00B84F58" w:rsidRDefault="00B84F58" w:rsidP="00B84F58">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38F7009D" w14:textId="77777777" w:rsidR="00B84F58" w:rsidRDefault="00B84F58" w:rsidP="00B84F58">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76DF643E" w14:textId="77777777" w:rsidR="00B84F58" w:rsidRDefault="00B84F58" w:rsidP="00B84F58">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73159D39" w14:textId="77777777" w:rsidR="00B84F58" w:rsidRDefault="00B84F58" w:rsidP="00B84F58">
      <w:pPr>
        <w:pStyle w:val="ConsPlusNormal"/>
        <w:ind w:firstLine="540"/>
        <w:jc w:val="both"/>
      </w:pPr>
    </w:p>
    <w:p w14:paraId="1F3D99E8" w14:textId="77777777" w:rsidR="00B84F58" w:rsidRDefault="00B84F58" w:rsidP="00B84F58">
      <w:pPr>
        <w:pStyle w:val="ConsPlusTitle"/>
        <w:jc w:val="center"/>
        <w:outlineLvl w:val="2"/>
      </w:pPr>
      <w:r>
        <w:t>Паллиативная медицинская помощь</w:t>
      </w:r>
    </w:p>
    <w:p w14:paraId="1946190C" w14:textId="77777777" w:rsidR="00B84F58" w:rsidRDefault="00B84F58" w:rsidP="00B84F58">
      <w:pPr>
        <w:pStyle w:val="ConsPlusNormal"/>
        <w:jc w:val="center"/>
      </w:pPr>
    </w:p>
    <w:p w14:paraId="313BAAF1" w14:textId="77777777" w:rsidR="00B84F58" w:rsidRDefault="00B84F58" w:rsidP="00B84F58">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5919A143" w14:textId="77777777" w:rsidR="00B84F58" w:rsidRDefault="00B84F58" w:rsidP="00B84F58">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history="1">
        <w:r>
          <w:rPr>
            <w:rStyle w:val="a4"/>
            <w:u w:val="none"/>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474C6CA5" w14:textId="77777777" w:rsidR="00B84F58" w:rsidRDefault="00B84F58" w:rsidP="00B84F58">
      <w:pPr>
        <w:pStyle w:val="ConsPlusNormal"/>
        <w:spacing w:before="240"/>
        <w:ind w:firstLine="540"/>
        <w:jc w:val="both"/>
      </w:pPr>
      <w: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w:t>
      </w:r>
      <w:r>
        <w:lastRenderedPageBreak/>
        <w:t>и во взаимодействии с медицинскими организациями, оказывающими паллиативную специализированную медицинскую помощь.</w:t>
      </w:r>
    </w:p>
    <w:p w14:paraId="59F0BF98" w14:textId="77777777" w:rsidR="00B84F58" w:rsidRDefault="00B84F58" w:rsidP="00B84F58">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03F31944" w14:textId="77777777" w:rsidR="00B84F58" w:rsidRDefault="00B84F58" w:rsidP="00B84F58">
      <w:pPr>
        <w:pStyle w:val="ConsPlusNormal"/>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 w:history="1">
        <w:r>
          <w:rPr>
            <w:rStyle w:val="a4"/>
            <w:u w:val="none"/>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201D0086" w14:textId="77777777" w:rsidR="00B84F58" w:rsidRDefault="00B84F58" w:rsidP="00B84F58">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13A9DEB6" w14:textId="77777777" w:rsidR="00B84F58" w:rsidRDefault="00B84F58" w:rsidP="00B84F58">
      <w:pPr>
        <w:pStyle w:val="ConsPlusNormal"/>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76D1B146" w14:textId="77777777" w:rsidR="00B84F58" w:rsidRDefault="00B84F58" w:rsidP="00B84F58">
      <w:pPr>
        <w:pStyle w:val="ConsPlusNormal"/>
        <w:jc w:val="center"/>
      </w:pPr>
    </w:p>
    <w:p w14:paraId="658ABD5E" w14:textId="77777777" w:rsidR="00B84F58" w:rsidRDefault="00B84F58" w:rsidP="00B84F58">
      <w:pPr>
        <w:pStyle w:val="ConsPlusTitle"/>
        <w:jc w:val="center"/>
        <w:outlineLvl w:val="2"/>
      </w:pPr>
      <w:r>
        <w:t>Медицинская помощь гражданам, находящимся в стационарных</w:t>
      </w:r>
    </w:p>
    <w:p w14:paraId="168FB191" w14:textId="77777777" w:rsidR="00B84F58" w:rsidRDefault="00B84F58" w:rsidP="00B84F58">
      <w:pPr>
        <w:pStyle w:val="ConsPlusTitle"/>
        <w:jc w:val="center"/>
      </w:pPr>
      <w:r>
        <w:t>организациях социального обслуживания</w:t>
      </w:r>
    </w:p>
    <w:p w14:paraId="219BC92A" w14:textId="77777777" w:rsidR="00B84F58" w:rsidRDefault="00B84F58" w:rsidP="00B84F58">
      <w:pPr>
        <w:pStyle w:val="ConsPlusNormal"/>
        <w:jc w:val="center"/>
      </w:pPr>
    </w:p>
    <w:p w14:paraId="708120A7" w14:textId="77777777" w:rsidR="00B84F58" w:rsidRDefault="00B84F58" w:rsidP="00B84F58">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24CEA30D" w14:textId="77777777" w:rsidR="00B84F58" w:rsidRDefault="00B84F58" w:rsidP="00B84F58">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2651F148" w14:textId="77777777" w:rsidR="00B84F58" w:rsidRDefault="00B84F58" w:rsidP="00B84F58">
      <w:pPr>
        <w:pStyle w:val="ConsPlusNormal"/>
        <w:spacing w:before="24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30A21C8B" w14:textId="77777777" w:rsidR="00B84F58" w:rsidRDefault="00B84F58" w:rsidP="00B84F58">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562DBB9D" w14:textId="77777777" w:rsidR="00B84F58" w:rsidRDefault="00B84F58" w:rsidP="00B84F58">
      <w:pPr>
        <w:pStyle w:val="ConsPlusNormal"/>
        <w:jc w:val="center"/>
      </w:pPr>
    </w:p>
    <w:p w14:paraId="33835BF0" w14:textId="77777777" w:rsidR="00B84F58" w:rsidRDefault="00B84F58" w:rsidP="00B84F58">
      <w:pPr>
        <w:pStyle w:val="ConsPlusTitle"/>
        <w:jc w:val="center"/>
        <w:outlineLvl w:val="2"/>
      </w:pPr>
      <w:r>
        <w:t>Медицинская помощь лицам с психическими расстройствами</w:t>
      </w:r>
    </w:p>
    <w:p w14:paraId="516AE13A" w14:textId="77777777" w:rsidR="00B84F58" w:rsidRDefault="00B84F58" w:rsidP="00B84F58">
      <w:pPr>
        <w:pStyle w:val="ConsPlusTitle"/>
        <w:jc w:val="center"/>
      </w:pPr>
      <w:r>
        <w:t>и расстройствами поведения</w:t>
      </w:r>
    </w:p>
    <w:p w14:paraId="0C4F3C26" w14:textId="77777777" w:rsidR="00B84F58" w:rsidRDefault="00B84F58" w:rsidP="00B84F58">
      <w:pPr>
        <w:pStyle w:val="ConsPlusNormal"/>
        <w:jc w:val="center"/>
      </w:pPr>
    </w:p>
    <w:p w14:paraId="56C33B9F" w14:textId="77777777" w:rsidR="00B84F58" w:rsidRDefault="00B84F58" w:rsidP="00B84F58">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1AD316FC" w14:textId="77777777" w:rsidR="00B84F58" w:rsidRDefault="00B84F58" w:rsidP="00B84F58">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2F257B51" w14:textId="77777777" w:rsidR="00B84F58" w:rsidRDefault="00B84F58" w:rsidP="00B84F58">
      <w:pPr>
        <w:pStyle w:val="ConsPlusNormal"/>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4BF8ADFD" w14:textId="77777777" w:rsidR="00B84F58" w:rsidRDefault="00B84F58" w:rsidP="00B84F58">
      <w:pPr>
        <w:pStyle w:val="ConsPlusNormal"/>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1E379B67" w14:textId="77777777" w:rsidR="00B84F58" w:rsidRDefault="00B84F58" w:rsidP="00B84F58">
      <w:pPr>
        <w:pStyle w:val="ConsPlusNormal"/>
        <w:ind w:firstLine="540"/>
        <w:jc w:val="both"/>
      </w:pPr>
    </w:p>
    <w:p w14:paraId="565185C0" w14:textId="77777777" w:rsidR="00B84F58" w:rsidRDefault="00B84F58" w:rsidP="00B84F58">
      <w:pPr>
        <w:pStyle w:val="ConsPlusTitle"/>
        <w:jc w:val="center"/>
        <w:outlineLvl w:val="2"/>
      </w:pPr>
      <w:r>
        <w:t>Санаторно-курортное лечение</w:t>
      </w:r>
    </w:p>
    <w:p w14:paraId="1084ED98" w14:textId="77777777" w:rsidR="00B84F58" w:rsidRDefault="00B84F58" w:rsidP="00B84F58">
      <w:pPr>
        <w:pStyle w:val="ConsPlusNormal"/>
        <w:jc w:val="center"/>
      </w:pPr>
    </w:p>
    <w:p w14:paraId="569BA7B3" w14:textId="77777777" w:rsidR="00B84F58" w:rsidRDefault="00B84F58" w:rsidP="00B84F58">
      <w:pPr>
        <w:pStyle w:val="ConsPlusNormal"/>
        <w:ind w:firstLine="540"/>
        <w:jc w:val="both"/>
      </w:pPr>
      <w: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w:t>
      </w:r>
      <w:r>
        <w:lastRenderedPageBreak/>
        <w:t>природных лечебных ресурсов, в том числе в условиях пребывания в лечебно-оздоровительных местностях и на курортах.</w:t>
      </w:r>
    </w:p>
    <w:p w14:paraId="2C7D62CF" w14:textId="77777777" w:rsidR="00B84F58" w:rsidRDefault="00B84F58" w:rsidP="00B84F58">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61445E70" w14:textId="77777777" w:rsidR="00B84F58" w:rsidRDefault="00B84F58" w:rsidP="00B84F58">
      <w:pPr>
        <w:pStyle w:val="ConsPlusNormal"/>
        <w:spacing w:before="240"/>
        <w:ind w:firstLine="540"/>
        <w:jc w:val="both"/>
      </w:pPr>
      <w:r>
        <w:t>Санаторно-курортное лечение направлено на:</w:t>
      </w:r>
    </w:p>
    <w:p w14:paraId="16E7D438" w14:textId="77777777" w:rsidR="00B84F58" w:rsidRDefault="00B84F58" w:rsidP="00B84F58">
      <w:pPr>
        <w:pStyle w:val="ConsPlusNormal"/>
        <w:spacing w:before="240"/>
        <w:ind w:firstLine="540"/>
        <w:jc w:val="both"/>
      </w:pPr>
      <w:r>
        <w:t>активацию защитно-приспособительных реакций организма в целях профилактики заболеваний, оздоровления;</w:t>
      </w:r>
    </w:p>
    <w:p w14:paraId="56C5208A" w14:textId="77777777" w:rsidR="00B84F58" w:rsidRDefault="00B84F58" w:rsidP="00B84F58">
      <w:pPr>
        <w:pStyle w:val="ConsPlusNormal"/>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637E30D0" w14:textId="77777777" w:rsidR="00B84F58" w:rsidRDefault="00B84F58" w:rsidP="00B84F58">
      <w:pPr>
        <w:pStyle w:val="ConsPlusNormal"/>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7B237DDD" w14:textId="77777777" w:rsidR="00B84F58" w:rsidRDefault="00B84F58" w:rsidP="00B84F58">
      <w:pPr>
        <w:pStyle w:val="ConsPlusNormal"/>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1BA0937B" w14:textId="77777777" w:rsidR="00B84F58" w:rsidRDefault="00B84F58" w:rsidP="00B84F58">
      <w:pPr>
        <w:pStyle w:val="ConsPlusNormal"/>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7A468376" w14:textId="77777777" w:rsidR="00B84F58" w:rsidRDefault="00B84F58" w:rsidP="00B84F58">
      <w:pPr>
        <w:pStyle w:val="ConsPlusNormal"/>
        <w:spacing w:before="240"/>
        <w:ind w:firstLine="540"/>
        <w:jc w:val="both"/>
      </w:pPr>
      <w:r>
        <w:lastRenderedPageBreak/>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7"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w:history="1">
        <w:r>
          <w:rPr>
            <w:rStyle w:val="a4"/>
            <w:u w:val="none"/>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7E2E4564" w14:textId="77777777" w:rsidR="00B84F58" w:rsidRDefault="00B84F58" w:rsidP="00B84F58">
      <w:pPr>
        <w:pStyle w:val="ConsPlusNormal"/>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50291386" w14:textId="77777777" w:rsidR="00B84F58" w:rsidRDefault="00B84F58" w:rsidP="00B84F58">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52DEE1CE" w14:textId="77777777" w:rsidR="00B84F58" w:rsidRDefault="00B84F58" w:rsidP="00B84F58">
      <w:pPr>
        <w:pStyle w:val="ConsPlusNormal"/>
        <w:ind w:firstLine="540"/>
        <w:jc w:val="both"/>
      </w:pPr>
    </w:p>
    <w:p w14:paraId="4B898BC7" w14:textId="77777777" w:rsidR="00B84F58" w:rsidRDefault="00B84F58" w:rsidP="00B84F58">
      <w:pPr>
        <w:pStyle w:val="ConsPlusTitle"/>
        <w:jc w:val="center"/>
        <w:outlineLvl w:val="2"/>
      </w:pPr>
      <w:r>
        <w:t>Формы оказания медицинской помощи</w:t>
      </w:r>
    </w:p>
    <w:p w14:paraId="76C4395E" w14:textId="77777777" w:rsidR="00B84F58" w:rsidRDefault="00B84F58" w:rsidP="00B84F58">
      <w:pPr>
        <w:pStyle w:val="ConsPlusNormal"/>
        <w:jc w:val="center"/>
      </w:pPr>
    </w:p>
    <w:p w14:paraId="60D9B073" w14:textId="77777777" w:rsidR="00B84F58" w:rsidRDefault="00B84F58" w:rsidP="00B84F58">
      <w:pPr>
        <w:pStyle w:val="ConsPlusNormal"/>
        <w:ind w:firstLine="540"/>
        <w:jc w:val="both"/>
      </w:pPr>
      <w:r>
        <w:t>Медицинская помощь оказывается в следующих формах:</w:t>
      </w:r>
    </w:p>
    <w:p w14:paraId="1A531BCC" w14:textId="77777777" w:rsidR="00B84F58" w:rsidRDefault="00B84F58" w:rsidP="00B84F58">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15E29CB" w14:textId="77777777" w:rsidR="00B84F58" w:rsidRDefault="00B84F58" w:rsidP="00B84F58">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4760B91" w14:textId="77777777" w:rsidR="00B84F58" w:rsidRDefault="00B84F58" w:rsidP="00B84F58">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FA683B6" w14:textId="77777777" w:rsidR="00B84F58" w:rsidRDefault="00B84F58" w:rsidP="00B84F58">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0217876B" w14:textId="77777777" w:rsidR="00B84F58" w:rsidRDefault="00B84F58" w:rsidP="00B84F58">
      <w:pPr>
        <w:pStyle w:val="ConsPlusNormal"/>
        <w:spacing w:before="240"/>
        <w:ind w:firstLine="540"/>
        <w:jc w:val="both"/>
      </w:pPr>
      <w:r>
        <w:t xml:space="preserve">Федеральные медицинские организации, имеющие прикрепленное население и </w:t>
      </w:r>
      <w:r>
        <w:lastRenderedPageBreak/>
        <w:t xml:space="preserve">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history="1">
        <w:r>
          <w:rPr>
            <w:rStyle w:val="a4"/>
            <w:u w:val="none"/>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5BB2C8BB" w14:textId="77777777" w:rsidR="00B84F58" w:rsidRDefault="00B84F58" w:rsidP="00B84F58">
      <w:pPr>
        <w:pStyle w:val="ConsPlusNormal"/>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 w:history="1">
        <w:r>
          <w:rPr>
            <w:rStyle w:val="a4"/>
            <w:u w:val="none"/>
          </w:rPr>
          <w:t>перечень</w:t>
        </w:r>
      </w:hyperlink>
      <w:r>
        <w:t xml:space="preserve"> жизненно необходимых и важнейших лекарственных препаратов и </w:t>
      </w:r>
      <w:hyperlink r:id="rId3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 w:history="1">
        <w:r>
          <w:rPr>
            <w:rStyle w:val="a4"/>
            <w:u w:val="none"/>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 w:history="1">
        <w:r>
          <w:rPr>
            <w:rStyle w:val="a4"/>
            <w:u w:val="none"/>
          </w:rPr>
          <w:t>перечнем</w:t>
        </w:r>
      </w:hyperlink>
      <w:r>
        <w:t>, утвержденным Министерством здравоохранения Российской Федерации.</w:t>
      </w:r>
    </w:p>
    <w:p w14:paraId="74CBA09C" w14:textId="77777777" w:rsidR="00B84F58" w:rsidRDefault="00047605" w:rsidP="00B84F58">
      <w:pPr>
        <w:pStyle w:val="ConsPlusNormal"/>
        <w:spacing w:before="240"/>
        <w:ind w:firstLine="540"/>
        <w:jc w:val="both"/>
      </w:pPr>
      <w:hyperlink r:id="rId3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 w:history="1">
        <w:r w:rsidR="00B84F58">
          <w:rPr>
            <w:rStyle w:val="a4"/>
            <w:u w:val="none"/>
          </w:rPr>
          <w:t>Порядок</w:t>
        </w:r>
      </w:hyperlink>
      <w:r w:rsidR="00B84F58">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42DD84B2" w14:textId="77777777" w:rsidR="00B84F58" w:rsidRDefault="00B84F58" w:rsidP="00B84F58">
      <w:pPr>
        <w:pStyle w:val="ConsPlusNormal"/>
        <w:ind w:firstLine="540"/>
        <w:jc w:val="both"/>
      </w:pPr>
    </w:p>
    <w:p w14:paraId="47387C9A" w14:textId="77777777" w:rsidR="00B84F58" w:rsidRDefault="00B84F58" w:rsidP="00B84F58">
      <w:pPr>
        <w:pStyle w:val="ConsPlusTitle"/>
        <w:jc w:val="center"/>
        <w:outlineLvl w:val="1"/>
      </w:pPr>
      <w:bookmarkStart w:id="2" w:name="P225"/>
      <w:bookmarkEnd w:id="2"/>
      <w:r>
        <w:t>III. Перечень заболеваний и состояний, оказание</w:t>
      </w:r>
    </w:p>
    <w:p w14:paraId="5D10F4EA" w14:textId="77777777" w:rsidR="00B84F58" w:rsidRDefault="00B84F58" w:rsidP="00B84F58">
      <w:pPr>
        <w:pStyle w:val="ConsPlusTitle"/>
        <w:jc w:val="center"/>
      </w:pPr>
      <w:r>
        <w:t>медицинской помощи при которых осуществляется бесплатно,</w:t>
      </w:r>
    </w:p>
    <w:p w14:paraId="6E908E18" w14:textId="77777777" w:rsidR="00B84F58" w:rsidRDefault="00B84F58" w:rsidP="00B84F58">
      <w:pPr>
        <w:pStyle w:val="ConsPlusTitle"/>
        <w:jc w:val="center"/>
      </w:pPr>
      <w:r>
        <w:t>и категории граждан, оказание медицинской помощи которым</w:t>
      </w:r>
    </w:p>
    <w:p w14:paraId="3AA82DCC" w14:textId="77777777" w:rsidR="00B84F58" w:rsidRDefault="00B84F58" w:rsidP="00B84F58">
      <w:pPr>
        <w:pStyle w:val="ConsPlusTitle"/>
        <w:jc w:val="center"/>
      </w:pPr>
      <w:r>
        <w:t>осуществляется бесплатно</w:t>
      </w:r>
    </w:p>
    <w:p w14:paraId="60F1C758" w14:textId="77777777" w:rsidR="00B84F58" w:rsidRDefault="00B84F58" w:rsidP="00B84F58">
      <w:pPr>
        <w:pStyle w:val="ConsPlusNormal"/>
        <w:jc w:val="center"/>
      </w:pPr>
    </w:p>
    <w:p w14:paraId="36796BD0" w14:textId="77777777" w:rsidR="00B84F58" w:rsidRDefault="00B84F58" w:rsidP="00B84F58">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r:id="rId33" w:anchor="P75" w:tooltip="II. Перечень видов, форм и условий" w:history="1">
        <w:r>
          <w:rPr>
            <w:rStyle w:val="a4"/>
            <w:u w:val="none"/>
          </w:rPr>
          <w:t>разделом II</w:t>
        </w:r>
      </w:hyperlink>
      <w:r>
        <w:t xml:space="preserve"> Программы при следующих заболеваниях и состояниях:</w:t>
      </w:r>
    </w:p>
    <w:p w14:paraId="6B29D32A" w14:textId="77777777" w:rsidR="00B84F58" w:rsidRDefault="00B84F58" w:rsidP="00B84F58">
      <w:pPr>
        <w:pStyle w:val="ConsPlusNormal"/>
        <w:spacing w:before="240"/>
        <w:ind w:firstLine="540"/>
        <w:jc w:val="both"/>
      </w:pPr>
      <w:r>
        <w:t>инфекционные и паразитарные болезни;</w:t>
      </w:r>
    </w:p>
    <w:p w14:paraId="3E96F2D6" w14:textId="77777777" w:rsidR="00B84F58" w:rsidRDefault="00B84F58" w:rsidP="00B84F58">
      <w:pPr>
        <w:pStyle w:val="ConsPlusNormal"/>
        <w:spacing w:before="240"/>
        <w:ind w:firstLine="540"/>
        <w:jc w:val="both"/>
      </w:pPr>
      <w:r>
        <w:t>новообразования;</w:t>
      </w:r>
    </w:p>
    <w:p w14:paraId="3FEEC9E5" w14:textId="77777777" w:rsidR="00B84F58" w:rsidRDefault="00B84F58" w:rsidP="00B84F58">
      <w:pPr>
        <w:pStyle w:val="ConsPlusNormal"/>
        <w:spacing w:before="240"/>
        <w:ind w:firstLine="540"/>
        <w:jc w:val="both"/>
      </w:pPr>
      <w:r>
        <w:t>болезни эндокринной системы;</w:t>
      </w:r>
    </w:p>
    <w:p w14:paraId="46C41AFA" w14:textId="77777777" w:rsidR="00B84F58" w:rsidRDefault="00B84F58" w:rsidP="00B84F58">
      <w:pPr>
        <w:pStyle w:val="ConsPlusNormal"/>
        <w:spacing w:before="240"/>
        <w:ind w:firstLine="540"/>
        <w:jc w:val="both"/>
      </w:pPr>
      <w:r>
        <w:t>расстройства питания и нарушения обмена веществ;</w:t>
      </w:r>
    </w:p>
    <w:p w14:paraId="6C4BB8EB" w14:textId="77777777" w:rsidR="00B84F58" w:rsidRDefault="00B84F58" w:rsidP="00B84F58">
      <w:pPr>
        <w:pStyle w:val="ConsPlusNormal"/>
        <w:spacing w:before="240"/>
        <w:ind w:firstLine="540"/>
        <w:jc w:val="both"/>
      </w:pPr>
      <w:r>
        <w:t>болезни нервной системы;</w:t>
      </w:r>
    </w:p>
    <w:p w14:paraId="3001EFE1" w14:textId="77777777" w:rsidR="00B84F58" w:rsidRDefault="00B84F58" w:rsidP="00B84F58">
      <w:pPr>
        <w:pStyle w:val="ConsPlusNormal"/>
        <w:spacing w:before="240"/>
        <w:ind w:firstLine="540"/>
        <w:jc w:val="both"/>
      </w:pPr>
      <w:r>
        <w:t>болезни крови, кроветворных органов;</w:t>
      </w:r>
    </w:p>
    <w:p w14:paraId="555C62C7" w14:textId="77777777" w:rsidR="00B84F58" w:rsidRDefault="00B84F58" w:rsidP="00B84F58">
      <w:pPr>
        <w:pStyle w:val="ConsPlusNormal"/>
        <w:spacing w:before="240"/>
        <w:ind w:firstLine="540"/>
        <w:jc w:val="both"/>
      </w:pPr>
      <w:r>
        <w:t>отдельные нарушения, вовлекающие иммунный механизм;</w:t>
      </w:r>
    </w:p>
    <w:p w14:paraId="5446568A" w14:textId="77777777" w:rsidR="00B84F58" w:rsidRDefault="00B84F58" w:rsidP="00B84F58">
      <w:pPr>
        <w:pStyle w:val="ConsPlusNormal"/>
        <w:spacing w:before="240"/>
        <w:ind w:firstLine="540"/>
        <w:jc w:val="both"/>
      </w:pPr>
      <w:r>
        <w:t>болезни глаза и его придаточного аппарата;</w:t>
      </w:r>
    </w:p>
    <w:p w14:paraId="2972DBB4" w14:textId="77777777" w:rsidR="00B84F58" w:rsidRDefault="00B84F58" w:rsidP="00B84F58">
      <w:pPr>
        <w:pStyle w:val="ConsPlusNormal"/>
        <w:spacing w:before="240"/>
        <w:ind w:firstLine="540"/>
        <w:jc w:val="both"/>
      </w:pPr>
      <w:r>
        <w:lastRenderedPageBreak/>
        <w:t>болезни уха и сосцевидного отростка;</w:t>
      </w:r>
    </w:p>
    <w:p w14:paraId="36634DA0" w14:textId="77777777" w:rsidR="00B84F58" w:rsidRDefault="00B84F58" w:rsidP="00B84F58">
      <w:pPr>
        <w:pStyle w:val="ConsPlusNormal"/>
        <w:spacing w:before="240"/>
        <w:ind w:firstLine="540"/>
        <w:jc w:val="both"/>
      </w:pPr>
      <w:r>
        <w:t>болезни системы кровообращения;</w:t>
      </w:r>
    </w:p>
    <w:p w14:paraId="1AA5C6AC" w14:textId="77777777" w:rsidR="00B84F58" w:rsidRDefault="00B84F58" w:rsidP="00B84F58">
      <w:pPr>
        <w:pStyle w:val="ConsPlusNormal"/>
        <w:spacing w:before="240"/>
        <w:ind w:firstLine="540"/>
        <w:jc w:val="both"/>
      </w:pPr>
      <w:r>
        <w:t>болезни органов дыхания;</w:t>
      </w:r>
    </w:p>
    <w:p w14:paraId="64C37C44" w14:textId="77777777" w:rsidR="00B84F58" w:rsidRDefault="00B84F58" w:rsidP="00B84F58">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3A8316FE" w14:textId="77777777" w:rsidR="00B84F58" w:rsidRDefault="00B84F58" w:rsidP="00B84F58">
      <w:pPr>
        <w:pStyle w:val="ConsPlusNormal"/>
        <w:spacing w:before="240"/>
        <w:ind w:firstLine="540"/>
        <w:jc w:val="both"/>
      </w:pPr>
      <w:r>
        <w:t>болезни мочеполовой системы;</w:t>
      </w:r>
    </w:p>
    <w:p w14:paraId="5215E364" w14:textId="77777777" w:rsidR="00B84F58" w:rsidRDefault="00B84F58" w:rsidP="00B84F58">
      <w:pPr>
        <w:pStyle w:val="ConsPlusNormal"/>
        <w:spacing w:before="240"/>
        <w:ind w:firstLine="540"/>
        <w:jc w:val="both"/>
      </w:pPr>
      <w:r>
        <w:t>болезни кожи и подкожной клетчатки;</w:t>
      </w:r>
    </w:p>
    <w:p w14:paraId="2CC15A5B" w14:textId="77777777" w:rsidR="00B84F58" w:rsidRDefault="00B84F58" w:rsidP="00B84F58">
      <w:pPr>
        <w:pStyle w:val="ConsPlusNormal"/>
        <w:spacing w:before="240"/>
        <w:ind w:firstLine="540"/>
        <w:jc w:val="both"/>
      </w:pPr>
      <w:r>
        <w:t>болезни костно-мышечной системы и соединительной ткани;</w:t>
      </w:r>
    </w:p>
    <w:p w14:paraId="10B42589" w14:textId="77777777" w:rsidR="00B84F58" w:rsidRDefault="00B84F58" w:rsidP="00B84F58">
      <w:pPr>
        <w:pStyle w:val="ConsPlusNormal"/>
        <w:spacing w:before="240"/>
        <w:ind w:firstLine="540"/>
        <w:jc w:val="both"/>
      </w:pPr>
      <w:r>
        <w:t>травмы, отравления и некоторые другие последствия воздействия внешних причин;</w:t>
      </w:r>
    </w:p>
    <w:p w14:paraId="6A10AF64" w14:textId="77777777" w:rsidR="00B84F58" w:rsidRDefault="00B84F58" w:rsidP="00B84F58">
      <w:pPr>
        <w:pStyle w:val="ConsPlusNormal"/>
        <w:spacing w:before="240"/>
        <w:ind w:firstLine="540"/>
        <w:jc w:val="both"/>
      </w:pPr>
      <w:r>
        <w:t>врожденные аномалии (пороки развития);</w:t>
      </w:r>
    </w:p>
    <w:p w14:paraId="1D257921" w14:textId="77777777" w:rsidR="00B84F58" w:rsidRDefault="00B84F58" w:rsidP="00B84F58">
      <w:pPr>
        <w:pStyle w:val="ConsPlusNormal"/>
        <w:spacing w:before="240"/>
        <w:ind w:firstLine="540"/>
        <w:jc w:val="both"/>
      </w:pPr>
      <w:r>
        <w:t>деформации и хромосомные нарушения;</w:t>
      </w:r>
    </w:p>
    <w:p w14:paraId="41A4ACBF" w14:textId="77777777" w:rsidR="00B84F58" w:rsidRDefault="00B84F58" w:rsidP="00B84F58">
      <w:pPr>
        <w:pStyle w:val="ConsPlusNormal"/>
        <w:spacing w:before="240"/>
        <w:ind w:firstLine="540"/>
        <w:jc w:val="both"/>
      </w:pPr>
      <w:r>
        <w:t>беременность, роды, послеродовой период и аборты;</w:t>
      </w:r>
    </w:p>
    <w:p w14:paraId="6583F958" w14:textId="77777777" w:rsidR="00B84F58" w:rsidRDefault="00B84F58" w:rsidP="00B84F58">
      <w:pPr>
        <w:pStyle w:val="ConsPlusNormal"/>
        <w:spacing w:before="240"/>
        <w:ind w:firstLine="540"/>
        <w:jc w:val="both"/>
      </w:pPr>
      <w:r>
        <w:t>отдельные состояния, возникающие у детей в перинатальный период;</w:t>
      </w:r>
    </w:p>
    <w:p w14:paraId="13019CA2" w14:textId="77777777" w:rsidR="00B84F58" w:rsidRDefault="00B84F58" w:rsidP="00B84F58">
      <w:pPr>
        <w:pStyle w:val="ConsPlusNormal"/>
        <w:spacing w:before="240"/>
        <w:ind w:firstLine="540"/>
        <w:jc w:val="both"/>
      </w:pPr>
      <w:r>
        <w:t>психические расстройства и расстройства поведения;</w:t>
      </w:r>
    </w:p>
    <w:p w14:paraId="3FE2A966" w14:textId="77777777" w:rsidR="00B84F58" w:rsidRDefault="00B84F58" w:rsidP="00B84F58">
      <w:pPr>
        <w:pStyle w:val="ConsPlusNormal"/>
        <w:spacing w:before="240"/>
        <w:ind w:firstLine="540"/>
        <w:jc w:val="both"/>
      </w:pPr>
      <w:r>
        <w:t>симптомы, признаки и отклонения от нормы, не отнесенные к заболеваниям и состояниям.</w:t>
      </w:r>
    </w:p>
    <w:p w14:paraId="758990E2" w14:textId="77777777" w:rsidR="00B84F58" w:rsidRDefault="00B84F58" w:rsidP="00B84F58">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39881E58" w14:textId="77777777" w:rsidR="00B84F58" w:rsidRDefault="00B84F58" w:rsidP="00B84F58">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14:paraId="3600F3B4" w14:textId="77777777" w:rsidR="00B84F58" w:rsidRDefault="00B84F58" w:rsidP="00B84F58">
      <w:pPr>
        <w:pStyle w:val="ConsPlusNormal"/>
        <w:spacing w:before="240"/>
        <w:ind w:firstLine="540"/>
        <w:jc w:val="both"/>
      </w:pPr>
      <w:r>
        <w:t xml:space="preserve">на обеспечение лекарственными препаратами в соответствии с </w:t>
      </w:r>
      <w:hyperlink r:id="rId34" w:anchor="P498" w:tooltip="V. Финансовое обеспечение Программы" w:history="1">
        <w:r>
          <w:rPr>
            <w:rStyle w:val="a4"/>
            <w:u w:val="none"/>
          </w:rPr>
          <w:t>разделом V</w:t>
        </w:r>
      </w:hyperlink>
      <w:r>
        <w:t xml:space="preserve"> Программы;</w:t>
      </w:r>
    </w:p>
    <w:p w14:paraId="5D922325" w14:textId="77777777" w:rsidR="00B84F58" w:rsidRDefault="00B84F58" w:rsidP="00B84F58">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4A5B2BB7" w14:textId="77777777" w:rsidR="00B84F58" w:rsidRDefault="00B84F58" w:rsidP="00B84F58">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26A8ED30" w14:textId="77777777" w:rsidR="00B84F58" w:rsidRDefault="00B84F58" w:rsidP="00B84F58">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39A01EE2" w14:textId="77777777" w:rsidR="00B84F58" w:rsidRDefault="00B84F58" w:rsidP="00B84F58">
      <w:pPr>
        <w:pStyle w:val="ConsPlusNormal"/>
        <w:spacing w:before="240"/>
        <w:ind w:firstLine="540"/>
        <w:jc w:val="both"/>
      </w:pPr>
      <w:r>
        <w:t xml:space="preserve">на диспансерное наблюдение - граждане, страдающие социально значимыми </w:t>
      </w:r>
      <w:hyperlink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1">
        <w:r>
          <w:rPr>
            <w:rStyle w:val="a4"/>
            <w:u w:val="none"/>
          </w:rPr>
          <w:t>заболеваниями</w:t>
        </w:r>
      </w:hyperlink>
      <w:r>
        <w:t xml:space="preserve"> и </w:t>
      </w:r>
      <w:hyperlink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1">
        <w:r>
          <w:rPr>
            <w:rStyle w:val="a4"/>
            <w:u w:val="none"/>
          </w:rPr>
          <w:t>заболеваниями</w:t>
        </w:r>
      </w:hyperlink>
      <w:r>
        <w:t xml:space="preserve">, представляющими опасность для окружающих, а также </w:t>
      </w:r>
      <w:r>
        <w:lastRenderedPageBreak/>
        <w:t>лица, страдающие хроническими заболеваниями, функциональными расстройствами и иными состояниями;</w:t>
      </w:r>
    </w:p>
    <w:p w14:paraId="4ECD92C7" w14:textId="77777777" w:rsidR="00B84F58" w:rsidRDefault="00B84F58" w:rsidP="00B84F58">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3F84AB7E" w14:textId="77777777" w:rsidR="00B84F58" w:rsidRDefault="00B84F58" w:rsidP="00B84F58">
      <w:pPr>
        <w:pStyle w:val="ConsPlusNormal"/>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5FB3DA63" w14:textId="77777777" w:rsidR="00B84F58" w:rsidRDefault="00B84F58" w:rsidP="00B84F58">
      <w:pPr>
        <w:pStyle w:val="ConsPlusNormal"/>
        <w:spacing w:before="240"/>
        <w:ind w:firstLine="540"/>
        <w:jc w:val="both"/>
      </w:pPr>
      <w:r>
        <w:t>на аудиологический скрининг - новорожденные дети и дети первого года жизни;</w:t>
      </w:r>
    </w:p>
    <w:p w14:paraId="11CDEB19" w14:textId="77777777" w:rsidR="00B84F58" w:rsidRDefault="00B84F58" w:rsidP="00B84F58">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23C0DD79" w14:textId="77777777" w:rsidR="00B84F58" w:rsidRDefault="00B84F58" w:rsidP="00B84F58">
      <w:pPr>
        <w:pStyle w:val="ConsPlusNormal"/>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38FD380F" w14:textId="77777777" w:rsidR="00B84F58" w:rsidRDefault="00B84F58" w:rsidP="00B84F58">
      <w:pPr>
        <w:pStyle w:val="ConsPlusNormal"/>
        <w:spacing w:before="240"/>
        <w:ind w:firstLine="540"/>
        <w:jc w:val="both"/>
      </w:pPr>
      <w: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w:t>
      </w:r>
      <w:r>
        <w:lastRenderedPageBreak/>
        <w:t>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655C6DC4" w14:textId="77777777" w:rsidR="00B84F58" w:rsidRDefault="00B84F58" w:rsidP="00B84F58">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25EBDBA3" w14:textId="77777777" w:rsidR="00B84F58" w:rsidRDefault="00B84F58" w:rsidP="00B84F58">
      <w:pPr>
        <w:pStyle w:val="ConsPlusNormal"/>
        <w:spacing w:before="240"/>
        <w:ind w:firstLine="540"/>
        <w:jc w:val="both"/>
      </w:pPr>
      <w: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r:id="rId37" w:tooltip="&quot;Паспорт &quot;Национальный проект &quot;Продолжительная и активная жизнь&quot; {КонсультантПлюс}" w:history="1">
        <w:r>
          <w:rPr>
            <w:rStyle w:val="a4"/>
            <w:u w:val="none"/>
          </w:rPr>
          <w:t>проект</w:t>
        </w:r>
      </w:hyperlink>
      <w: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14:paraId="6455B11D" w14:textId="77777777" w:rsidR="00B84F58" w:rsidRDefault="00B84F58" w:rsidP="00B84F58">
      <w:pPr>
        <w:pStyle w:val="ConsPlusNormal"/>
        <w:jc w:val="both"/>
      </w:pPr>
      <w:r>
        <w:t xml:space="preserve">(в ред. </w:t>
      </w:r>
      <w:hyperlink r:id="rId38" w:tooltip="Постановление Правительства РФ от 02.04.2026 N 365 &quot;О внесении изменений в некоторые акты Правительства Российской Федерации&quot; {КонсультантПлюс}" w:history="1">
        <w:r>
          <w:rPr>
            <w:rStyle w:val="a4"/>
            <w:u w:val="none"/>
          </w:rPr>
          <w:t>Постановления</w:t>
        </w:r>
      </w:hyperlink>
      <w:r>
        <w:t xml:space="preserve"> Правительства РФ от 02.04.2026 N 365)</w:t>
      </w:r>
    </w:p>
    <w:p w14:paraId="46788884" w14:textId="77777777" w:rsidR="00B84F58" w:rsidRDefault="00B84F58" w:rsidP="00B84F58">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9"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history="1">
        <w:r>
          <w:rPr>
            <w:rStyle w:val="a4"/>
            <w:u w:val="none"/>
          </w:rPr>
          <w:t>перечень</w:t>
        </w:r>
      </w:hyperlink>
      <w:r>
        <w:t xml:space="preserve"> реабилитационных мероприятий, технических средств реабилитации и услуг, предоставляемых инвалиду.</w:t>
      </w:r>
    </w:p>
    <w:p w14:paraId="191A07C6" w14:textId="77777777" w:rsidR="00B84F58" w:rsidRDefault="00B84F58" w:rsidP="00B84F58">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40"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history="1">
        <w:r>
          <w:rPr>
            <w:rStyle w:val="a4"/>
            <w:u w:val="none"/>
          </w:rPr>
          <w:t>порядком</w:t>
        </w:r>
      </w:hyperlink>
      <w:r>
        <w:t xml:space="preserve"> оказания медицинской помощи, утвержденным Министерством здравоохранения Российской Федерации.</w:t>
      </w:r>
    </w:p>
    <w:p w14:paraId="16A8E5EA" w14:textId="77777777" w:rsidR="00B84F58" w:rsidRDefault="00B84F58" w:rsidP="00B84F58">
      <w:pPr>
        <w:pStyle w:val="ConsPlusNormal"/>
        <w:spacing w:before="240"/>
        <w:ind w:firstLine="540"/>
        <w:jc w:val="both"/>
      </w:pPr>
      <w: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w:t>
      </w:r>
      <w:r>
        <w:lastRenderedPageBreak/>
        <w:t>условий, которые установлены порядком оказания медицинской помощи, утвержденным Министерством здравоохранения Российской Федерации.</w:t>
      </w:r>
    </w:p>
    <w:p w14:paraId="6888F136" w14:textId="77777777" w:rsidR="00B84F58" w:rsidRDefault="00B84F58" w:rsidP="00B84F58">
      <w:pPr>
        <w:pStyle w:val="ConsPlusNormal"/>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689A8F17" w14:textId="77777777" w:rsidR="00B84F58" w:rsidRDefault="00B84F58" w:rsidP="00B84F58">
      <w:pPr>
        <w:pStyle w:val="ConsPlusNormal"/>
        <w:ind w:firstLine="540"/>
        <w:jc w:val="both"/>
      </w:pPr>
    </w:p>
    <w:p w14:paraId="3FD8771E" w14:textId="77777777" w:rsidR="00AA1362" w:rsidRDefault="00AA1362"/>
    <w:sectPr w:rsidR="00AA1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3C"/>
    <w:rsid w:val="00047605"/>
    <w:rsid w:val="002C0A17"/>
    <w:rsid w:val="003414D9"/>
    <w:rsid w:val="003A22EC"/>
    <w:rsid w:val="00517955"/>
    <w:rsid w:val="005D3E3C"/>
    <w:rsid w:val="009B7809"/>
    <w:rsid w:val="00AA1362"/>
    <w:rsid w:val="00B84F58"/>
    <w:rsid w:val="00BD26EF"/>
    <w:rsid w:val="00DC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CCF7"/>
  <w15:chartTrackingRefBased/>
  <w15:docId w15:val="{C6D55C89-9ACA-4224-AEB8-0F2908E2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A1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C0A17"/>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Normal (Web)"/>
    <w:basedOn w:val="a"/>
    <w:uiPriority w:val="99"/>
    <w:semiHidden/>
    <w:unhideWhenUsed/>
    <w:rsid w:val="00BD2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7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7530">
      <w:bodyDiv w:val="1"/>
      <w:marLeft w:val="0"/>
      <w:marRight w:val="0"/>
      <w:marTop w:val="0"/>
      <w:marBottom w:val="0"/>
      <w:divBdr>
        <w:top w:val="none" w:sz="0" w:space="0" w:color="auto"/>
        <w:left w:val="none" w:sz="0" w:space="0" w:color="auto"/>
        <w:bottom w:val="none" w:sz="0" w:space="0" w:color="auto"/>
        <w:right w:val="none" w:sz="0" w:space="0" w:color="auto"/>
      </w:divBdr>
    </w:div>
    <w:div w:id="33045264">
      <w:bodyDiv w:val="1"/>
      <w:marLeft w:val="0"/>
      <w:marRight w:val="0"/>
      <w:marTop w:val="0"/>
      <w:marBottom w:val="0"/>
      <w:divBdr>
        <w:top w:val="none" w:sz="0" w:space="0" w:color="auto"/>
        <w:left w:val="none" w:sz="0" w:space="0" w:color="auto"/>
        <w:bottom w:val="none" w:sz="0" w:space="0" w:color="auto"/>
        <w:right w:val="none" w:sz="0" w:space="0" w:color="auto"/>
      </w:divBdr>
    </w:div>
    <w:div w:id="564339596">
      <w:bodyDiv w:val="1"/>
      <w:marLeft w:val="0"/>
      <w:marRight w:val="0"/>
      <w:marTop w:val="0"/>
      <w:marBottom w:val="0"/>
      <w:divBdr>
        <w:top w:val="none" w:sz="0" w:space="0" w:color="auto"/>
        <w:left w:val="none" w:sz="0" w:space="0" w:color="auto"/>
        <w:bottom w:val="none" w:sz="0" w:space="0" w:color="auto"/>
        <w:right w:val="none" w:sz="0" w:space="0" w:color="auto"/>
      </w:divBdr>
    </w:div>
    <w:div w:id="1092434383">
      <w:bodyDiv w:val="1"/>
      <w:marLeft w:val="0"/>
      <w:marRight w:val="0"/>
      <w:marTop w:val="0"/>
      <w:marBottom w:val="0"/>
      <w:divBdr>
        <w:top w:val="none" w:sz="0" w:space="0" w:color="auto"/>
        <w:left w:val="none" w:sz="0" w:space="0" w:color="auto"/>
        <w:bottom w:val="none" w:sz="0" w:space="0" w:color="auto"/>
        <w:right w:val="none" w:sz="0" w:space="0" w:color="auto"/>
      </w:divBdr>
    </w:div>
    <w:div w:id="17388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489991&amp;date=30.04.2026&amp;dst=100013&amp;field=134" TargetMode="External"/><Relationship Id="rId13" Type="http://schemas.openxmlformats.org/officeDocument/2006/relationships/hyperlink" Target="https://docs7.online-sps.ru/cgi/online.cgi?req=doc&amp;base=LAW&amp;n=489991&amp;date=14.04.2026&amp;dst=100012&amp;field=134" TargetMode="External"/><Relationship Id="rId18" Type="http://schemas.openxmlformats.org/officeDocument/2006/relationships/hyperlink" Target="file:///C:\Users\OranskayaOV\Desktop\&#1053;&#1054;&#1050;%202026\&#1055;&#1086;&#1089;&#1090;&#1072;&#1085;&#1086;&#1074;&#1083;&#1077;&#1085;&#1080;&#1077;%20&#1055;&#1088;&#1072;&#1074;&#1080;&#1090;&#1077;&#1083;&#1100;&#1089;&#1090;&#1074;&#1072;%20&#1056;&#1060;%20&#1086;&#1090;%2029.12.2025%20N%202188%20(&#1088;&#1077;&#1076;.%20&#1086;&#1090;%2002.04.26&#1075;.)&#1054;%20&#1087;&#1088;&#1086;&#1075;&#1088;&#1072;&#1084;&#1084;&#1077;%20&#1075;&#1086;&#1089;.&#1075;&#1072;&#1088;&#1072;&#1085;&#1090;&#1080;&#1081;%20&#1073;&#1077;&#1089;&#1087;&#1083;&#1072;&#1090;&#1085;&#1086;&#1075;&#1086;%20&#1086;&#1082;&#1072;&#1079;&#1072;&#1085;&#1080;&#1103;%20&#1075;&#1088;&#1072;&#1078;&#1076;&#1072;&#1085;&#1072;&#1084;%20&#1084;&#1077;&#1076;.%20&#1087;&#1086;&#1084;&#1086;&#1097;&#1080;%20&#1085;&#1072;%20&#1087;&#1077;&#1088;&#1080;&#1086;&#1076;%202026&#1075;.&#1080;%202027%20&#1080;%202028&#1075;&#1075;.docx" TargetMode="External"/><Relationship Id="rId26" Type="http://schemas.openxmlformats.org/officeDocument/2006/relationships/hyperlink" Target="https://docs7.online-sps.ru/cgi/online.cgi?req=doc&amp;base=LAW&amp;n=512199&amp;date=14.04.2026&amp;dst=100012&amp;field=134" TargetMode="External"/><Relationship Id="rId39" Type="http://schemas.openxmlformats.org/officeDocument/2006/relationships/hyperlink" Target="https://docs7.online-sps.ru/cgi/online.cgi?req=doc&amp;base=LAW&amp;n=529175&amp;date=14.04.2026&amp;dst=100007&amp;field=134" TargetMode="External"/><Relationship Id="rId3" Type="http://schemas.openxmlformats.org/officeDocument/2006/relationships/webSettings" Target="webSettings.xml"/><Relationship Id="rId21" Type="http://schemas.openxmlformats.org/officeDocument/2006/relationships/hyperlink" Target="https://docs7.online-sps.ru/cgi/online.cgi?req=doc&amp;base=LAW&amp;n=443468&amp;date=14.04.2026&amp;dst=100012&amp;field=134" TargetMode="External"/><Relationship Id="rId34" Type="http://schemas.openxmlformats.org/officeDocument/2006/relationships/hyperlink" Target="file:///C:\Users\OranskayaOV\Desktop\&#1053;&#1054;&#1050;%202026\&#1055;&#1086;&#1089;&#1090;&#1072;&#1085;&#1086;&#1074;&#1083;&#1077;&#1085;&#1080;&#1077;%20&#1055;&#1088;&#1072;&#1074;&#1080;&#1090;&#1077;&#1083;&#1100;&#1089;&#1090;&#1074;&#1072;%20&#1056;&#1060;%20&#1086;&#1090;%2029.12.2025%20N%202188%20(&#1088;&#1077;&#1076;.%20&#1086;&#1090;%2002.04.26&#1075;.)&#1054;%20&#1087;&#1088;&#1086;&#1075;&#1088;&#1072;&#1084;&#1084;&#1077;%20&#1075;&#1086;&#1089;.&#1075;&#1072;&#1088;&#1072;&#1085;&#1090;&#1080;&#1081;%20&#1073;&#1077;&#1089;&#1087;&#1083;&#1072;&#1090;&#1085;&#1086;&#1075;&#1086;%20&#1086;&#1082;&#1072;&#1079;&#1072;&#1085;&#1080;&#1103;%20&#1075;&#1088;&#1072;&#1078;&#1076;&#1072;&#1085;&#1072;&#1084;%20&#1084;&#1077;&#1076;.%20&#1087;&#1086;&#1084;&#1086;&#1097;&#1080;%20&#1085;&#1072;%20&#1087;&#1077;&#1088;&#1080;&#1086;&#1076;%202026&#1075;.&#1080;%202027%20&#1080;%202028&#1075;&#1075;.docx" TargetMode="External"/><Relationship Id="rId42" Type="http://schemas.openxmlformats.org/officeDocument/2006/relationships/theme" Target="theme/theme1.xml"/><Relationship Id="rId7" Type="http://schemas.openxmlformats.org/officeDocument/2006/relationships/hyperlink" Target="https://docs7.online-sps.ru/cgi/online.cgi?req=doc&amp;base=LAW&amp;n=489991&amp;date=30.04.2026&amp;dst=100012&amp;field=134" TargetMode="External"/><Relationship Id="rId12" Type="http://schemas.openxmlformats.org/officeDocument/2006/relationships/hyperlink" Target="file:///C:\Users\OranskayaOV\Desktop\&#1053;&#1054;&#1050;%202026\&#1055;&#1086;&#1089;&#1090;&#1072;&#1085;&#1086;&#1074;&#1083;&#1077;&#1085;&#1080;&#1077;%20&#1055;&#1088;&#1072;&#1074;&#1080;&#1090;&#1077;&#1083;&#1100;&#1089;&#1090;&#1074;&#1072;%20&#1052;&#1086;&#1089;&#1082;&#1074;&#1099;%20&#1086;&#1090;%2030.12.2025%20N%203389-&#1055;&#1055;%20(%20(2).docx" TargetMode="External"/><Relationship Id="rId17" Type="http://schemas.openxmlformats.org/officeDocument/2006/relationships/hyperlink" Target="https://docs7.online-sps.ru/cgi/online.cgi?req=doc&amp;base=LAW&amp;n=384857&amp;date=14.04.2026" TargetMode="External"/><Relationship Id="rId25" Type="http://schemas.openxmlformats.org/officeDocument/2006/relationships/hyperlink" Target="https://docs7.online-sps.ru/cgi/online.cgi?req=doc&amp;base=LAW&amp;n=523556&amp;date=14.04.2026&amp;dst=100069&amp;field=134" TargetMode="External"/><Relationship Id="rId33" Type="http://schemas.openxmlformats.org/officeDocument/2006/relationships/hyperlink" Target="file:///C:\Users\OranskayaOV\Desktop\&#1053;&#1054;&#1050;%202026\&#1055;&#1086;&#1089;&#1090;&#1072;&#1085;&#1086;&#1074;&#1083;&#1077;&#1085;&#1080;&#1077;%20&#1055;&#1088;&#1072;&#1074;&#1080;&#1090;&#1077;&#1083;&#1100;&#1089;&#1090;&#1074;&#1072;%20&#1056;&#1060;%20&#1086;&#1090;%2029.12.2025%20N%202188%20(&#1088;&#1077;&#1076;.%20&#1086;&#1090;%2002.04.26&#1075;.)&#1054;%20&#1087;&#1088;&#1086;&#1075;&#1088;&#1072;&#1084;&#1084;&#1077;%20&#1075;&#1086;&#1089;.&#1075;&#1072;&#1088;&#1072;&#1085;&#1090;&#1080;&#1081;%20&#1073;&#1077;&#1089;&#1087;&#1083;&#1072;&#1090;&#1085;&#1086;&#1075;&#1086;%20&#1086;&#1082;&#1072;&#1079;&#1072;&#1085;&#1080;&#1103;%20&#1075;&#1088;&#1072;&#1078;&#1076;&#1072;&#1085;&#1072;&#1084;%20&#1084;&#1077;&#1076;.%20&#1087;&#1086;&#1084;&#1086;&#1097;&#1080;%20&#1085;&#1072;%20&#1087;&#1077;&#1088;&#1080;&#1086;&#1076;%202026&#1075;.&#1080;%202027%20&#1080;%202028&#1075;&#1075;.docx" TargetMode="External"/><Relationship Id="rId38" Type="http://schemas.openxmlformats.org/officeDocument/2006/relationships/hyperlink" Target="https://docs7.online-sps.ru/cgi/online.cgi?req=doc&amp;base=LAW&amp;n=530797&amp;date=14.04.2026&amp;dst=100022&amp;field=134" TargetMode="External"/><Relationship Id="rId2" Type="http://schemas.openxmlformats.org/officeDocument/2006/relationships/settings" Target="settings.xml"/><Relationship Id="rId16" Type="http://schemas.openxmlformats.org/officeDocument/2006/relationships/hyperlink" Target="file:///C:\Users\OranskayaOV\Desktop\&#1053;&#1054;&#1050;%202026\&#1055;&#1086;&#1089;&#1090;&#1072;&#1085;&#1086;&#1074;&#1083;&#1077;&#1085;&#1080;&#1077;%20&#1055;&#1088;&#1072;&#1074;&#1080;&#1090;&#1077;&#1083;&#1100;&#1089;&#1090;&#1074;&#1072;%20&#1056;&#1060;%20&#1086;&#1090;%2029.12.2025%20N%202188%20(&#1088;&#1077;&#1076;.%20&#1086;&#1090;%2002.04.26&#1075;.)&#1054;%20&#1087;&#1088;&#1086;&#1075;&#1088;&#1072;&#1084;&#1084;&#1077;%20&#1075;&#1086;&#1089;.&#1075;&#1072;&#1088;&#1072;&#1085;&#1090;&#1080;&#1081;%20&#1073;&#1077;&#1089;&#1087;&#1083;&#1072;&#1090;&#1085;&#1086;&#1075;&#1086;%20&#1086;&#1082;&#1072;&#1079;&#1072;&#1085;&#1080;&#1103;%20&#1075;&#1088;&#1072;&#1078;&#1076;&#1072;&#1085;&#1072;&#1084;%20&#1084;&#1077;&#1076;.%20&#1087;&#1086;&#1084;&#1086;&#1097;&#1080;%20&#1085;&#1072;%20&#1087;&#1077;&#1088;&#1080;&#1086;&#1076;%202026&#1075;.&#1080;%202027%20&#1080;%202028&#1075;&#1075;.docx" TargetMode="External"/><Relationship Id="rId20" Type="http://schemas.openxmlformats.org/officeDocument/2006/relationships/hyperlink" Target="https://docs7.online-sps.ru/cgi/online.cgi?req=doc&amp;base=LAW&amp;n=507536&amp;date=14.04.2026&amp;dst=100099&amp;field=134" TargetMode="External"/><Relationship Id="rId29" Type="http://schemas.openxmlformats.org/officeDocument/2006/relationships/hyperlink" Target="https://docs7.online-sps.ru/cgi/online.cgi?req=doc&amp;base=LAW&amp;n=522588&amp;date=14.04.2026&amp;dst=100026&amp;field=13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7.online-sps.ru/cgi/online.cgi?req=doc&amp;base=LAW&amp;n=523556&amp;date=30.04.2026&amp;dst=100069&amp;field=134" TargetMode="External"/><Relationship Id="rId11" Type="http://schemas.openxmlformats.org/officeDocument/2006/relationships/hyperlink" Target="https://docs7.online-sps.ru/cgi/online.cgi?req=doc&amp;base=LAW&amp;n=433463&amp;date=30.04.2026" TargetMode="External"/><Relationship Id="rId24" Type="http://schemas.openxmlformats.org/officeDocument/2006/relationships/hyperlink" Target="https://docs7.online-sps.ru/cgi/online.cgi?req=doc&amp;base=LAW&amp;n=443468&amp;date=14.04.2026&amp;dst=100052&amp;field=134" TargetMode="External"/><Relationship Id="rId32" Type="http://schemas.openxmlformats.org/officeDocument/2006/relationships/hyperlink" Target="https://docs7.online-sps.ru/cgi/online.cgi?req=doc&amp;base=LAW&amp;n=333986&amp;date=14.04.2026&amp;dst=100009&amp;field=134" TargetMode="External"/><Relationship Id="rId37" Type="http://schemas.openxmlformats.org/officeDocument/2006/relationships/hyperlink" Target="https://docs7.online-sps.ru/cgi/online.cgi?req=doc&amp;base=LAW&amp;n=504158&amp;date=14.04.2026" TargetMode="External"/><Relationship Id="rId40" Type="http://schemas.openxmlformats.org/officeDocument/2006/relationships/hyperlink" Target="https://docs7.online-sps.ru/cgi/online.cgi?req=doc&amp;base=LAW&amp;n=516569&amp;date=14.04.2026&amp;dst=100063&amp;field=134" TargetMode="External"/><Relationship Id="rId5" Type="http://schemas.openxmlformats.org/officeDocument/2006/relationships/hyperlink" Target="https://docs7.online-sps.ru/cgi/online.cgi?req=doc&amp;base=MLAW&amp;n=249204&amp;date=30.04.2026" TargetMode="External"/><Relationship Id="rId15" Type="http://schemas.openxmlformats.org/officeDocument/2006/relationships/hyperlink" Target="https://docs7.online-sps.ru/cgi/online.cgi?req=doc&amp;base=LAW&amp;n=507536&amp;date=14.04.2026&amp;dst=100747&amp;field=134" TargetMode="External"/><Relationship Id="rId23" Type="http://schemas.openxmlformats.org/officeDocument/2006/relationships/hyperlink" Target="https://docs7.online-sps.ru/cgi/online.cgi?req=doc&amp;base=LAW&amp;n=443468&amp;date=14.04.2026&amp;dst=100040&amp;field=134" TargetMode="External"/><Relationship Id="rId28" Type="http://schemas.openxmlformats.org/officeDocument/2006/relationships/hyperlink" Target="https://docs7.online-sps.ru/cgi/online.cgi?req=doc&amp;base=LAW&amp;n=523556&amp;date=14.04.2026&amp;dst=670&amp;field=134" TargetMode="External"/><Relationship Id="rId36" Type="http://schemas.openxmlformats.org/officeDocument/2006/relationships/hyperlink" Target="https://docs7.online-sps.ru/cgi/online.cgi?req=doc&amp;base=LAW&amp;n=344438&amp;date=14.04.2026&amp;dst=100024&amp;field=134" TargetMode="External"/><Relationship Id="rId10" Type="http://schemas.openxmlformats.org/officeDocument/2006/relationships/hyperlink" Target="https://docs7.online-sps.ru/cgi/online.cgi?req=doc&amp;base=MLAW&amp;n=249204&amp;date=30.04.2026" TargetMode="External"/><Relationship Id="rId19" Type="http://schemas.openxmlformats.org/officeDocument/2006/relationships/hyperlink" Target="https://docs7.online-sps.ru/cgi/online.cgi?req=doc&amp;base=LAW&amp;n=504158&amp;date=14.04.2026&amp;dst=100744&amp;field=134" TargetMode="External"/><Relationship Id="rId31" Type="http://schemas.openxmlformats.org/officeDocument/2006/relationships/hyperlink" Target="https://docs7.online-sps.ru/cgi/online.cgi?req=doc&amp;base=LAW&amp;n=512199&amp;date=14.04.2026&amp;dst=100012&amp;field=134" TargetMode="External"/><Relationship Id="rId4" Type="http://schemas.openxmlformats.org/officeDocument/2006/relationships/hyperlink" Target="https://docs7.online-sps.ru/cgi/online.cgi?req=doc&amp;base=LAW&amp;n=141711&amp;dst=100068&amp;field=134&amp;date=26.02.2026" TargetMode="External"/><Relationship Id="rId9" Type="http://schemas.openxmlformats.org/officeDocument/2006/relationships/hyperlink" Target="https://docs7.online-sps.ru/cgi/online.cgi?req=doc&amp;base=MLAW&amp;n=443277&amp;date=30.04.2026&amp;dst=100006&amp;field=134" TargetMode="External"/><Relationship Id="rId14" Type="http://schemas.openxmlformats.org/officeDocument/2006/relationships/hyperlink" Target="https://docs7.online-sps.ru/cgi/online.cgi?req=doc&amp;base=LAW&amp;n=489991&amp;date=14.04.2026&amp;dst=100013&amp;field=134" TargetMode="External"/><Relationship Id="rId22" Type="http://schemas.openxmlformats.org/officeDocument/2006/relationships/hyperlink" Target="https://docs7.online-sps.ru/cgi/online.cgi?req=doc&amp;base=LAW&amp;n=443468&amp;date=14.04.2026&amp;dst=100033&amp;field=134" TargetMode="External"/><Relationship Id="rId27" Type="http://schemas.openxmlformats.org/officeDocument/2006/relationships/hyperlink" Target="https://docs7.online-sps.ru/cgi/online.cgi?req=doc&amp;base=LAW&amp;n=506684&amp;date=14.04.2026&amp;dst=100440&amp;field=134" TargetMode="External"/><Relationship Id="rId30" Type="http://schemas.openxmlformats.org/officeDocument/2006/relationships/hyperlink" Target="https://docs7.online-sps.ru/cgi/online.cgi?req=doc&amp;base=LAW&amp;n=470444&amp;date=14.04.2026&amp;dst=100010&amp;field=134" TargetMode="External"/><Relationship Id="rId35" Type="http://schemas.openxmlformats.org/officeDocument/2006/relationships/hyperlink" Target="https://docs7.online-sps.ru/cgi/online.cgi?req=doc&amp;base=LAW&amp;n=344438&amp;date=14.04.2026&amp;dst=10001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20481</Words>
  <Characters>116742</Characters>
  <Application>Microsoft Office Word</Application>
  <DocSecurity>0</DocSecurity>
  <Lines>972</Lines>
  <Paragraphs>273</Paragraphs>
  <ScaleCrop>false</ScaleCrop>
  <Company/>
  <LinksUpToDate>false</LinksUpToDate>
  <CharactersWithSpaces>136950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Оранская Ольга Владимировна</dc:creator>
  <cp:keywords/>
  <dc:description/>
  <cp:lastModifiedBy>Оранская Ольга Владимировна</cp:lastModifiedBy>
  <cp:revision>12</cp:revision>
  <dcterms:created xsi:type="dcterms:W3CDTF">2026-05-04T07:25:00Z</dcterms:created>
  <dcterms:modified xsi:type="dcterms:W3CDTF">2026-05-04T08:06:00Z</dcterms:modified>
</cp:coreProperties>
</file>