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667" w:rsidRPr="005D7667" w:rsidRDefault="005D7667" w:rsidP="005D7667">
      <w:pPr>
        <w:contextualSpacing/>
        <w:rPr>
          <w:rFonts w:ascii="Times New Roman" w:hAnsi="Times New Roman"/>
          <w:sz w:val="24"/>
          <w:szCs w:val="24"/>
        </w:rPr>
      </w:pPr>
      <w:r>
        <w:rPr>
          <w:rFonts w:ascii="Times New Roman" w:hAnsi="Times New Roman"/>
          <w:sz w:val="24"/>
          <w:szCs w:val="24"/>
        </w:rPr>
        <w:t xml:space="preserve">РОСПОТРЕБНАДЗОР: </w:t>
      </w:r>
      <w:bookmarkStart w:id="0" w:name="_GoBack"/>
      <w:bookmarkEnd w:id="0"/>
      <w:r w:rsidRPr="005D7667">
        <w:rPr>
          <w:rFonts w:ascii="Times New Roman" w:hAnsi="Times New Roman"/>
          <w:sz w:val="24"/>
          <w:szCs w:val="24"/>
        </w:rPr>
        <w:t>Вода как необходимый элемент питания</w:t>
      </w:r>
    </w:p>
    <w:p w:rsidR="005D7667" w:rsidRPr="005D7667" w:rsidRDefault="005D7667" w:rsidP="005D7667">
      <w:pPr>
        <w:contextualSpacing/>
        <w:rPr>
          <w:rFonts w:ascii="Times New Roman" w:hAnsi="Times New Roman"/>
          <w:sz w:val="24"/>
          <w:szCs w:val="24"/>
        </w:rPr>
      </w:pPr>
      <w:r>
        <w:rPr>
          <w:rFonts w:ascii="Times New Roman" w:hAnsi="Times New Roman"/>
          <w:sz w:val="24"/>
          <w:szCs w:val="24"/>
        </w:rPr>
        <w:t xml:space="preserve"> </w:t>
      </w:r>
    </w:p>
    <w:p w:rsidR="005D7667" w:rsidRPr="005D7667" w:rsidRDefault="005D7667" w:rsidP="005D7667">
      <w:pPr>
        <w:contextualSpacing/>
        <w:rPr>
          <w:rFonts w:ascii="Times New Roman" w:hAnsi="Times New Roman"/>
          <w:sz w:val="24"/>
          <w:szCs w:val="24"/>
        </w:rPr>
      </w:pPr>
    </w:p>
    <w:p w:rsidR="005D7667" w:rsidRPr="005D7667" w:rsidRDefault="005D7667" w:rsidP="005D7667">
      <w:pPr>
        <w:contextualSpacing/>
        <w:rPr>
          <w:rFonts w:ascii="Times New Roman" w:hAnsi="Times New Roman"/>
          <w:sz w:val="24"/>
          <w:szCs w:val="24"/>
        </w:rPr>
      </w:pPr>
      <w:r w:rsidRPr="005D7667">
        <w:rPr>
          <w:rFonts w:ascii="Times New Roman" w:hAnsi="Times New Roman"/>
          <w:sz w:val="24"/>
          <w:szCs w:val="24"/>
        </w:rPr>
        <w:t>Вода – важный питательный элемент в нашей жизни. Ни у кого не вызывает сомнений необходимость присутствия воды в повседневном рационе. Ее недостаточное потребление может вызвать смерть быстрее, чем отсутствие любого другого питательного вещества.</w:t>
      </w:r>
    </w:p>
    <w:p w:rsidR="005D7667" w:rsidRPr="005D7667" w:rsidRDefault="005D7667" w:rsidP="005D7667">
      <w:pPr>
        <w:contextualSpacing/>
        <w:rPr>
          <w:rFonts w:ascii="Times New Roman" w:hAnsi="Times New Roman"/>
          <w:sz w:val="24"/>
          <w:szCs w:val="24"/>
        </w:rPr>
      </w:pPr>
    </w:p>
    <w:p w:rsidR="005D7667" w:rsidRPr="005D7667" w:rsidRDefault="005D7667" w:rsidP="005D7667">
      <w:pPr>
        <w:contextualSpacing/>
        <w:rPr>
          <w:rFonts w:ascii="Times New Roman" w:hAnsi="Times New Roman"/>
          <w:sz w:val="24"/>
          <w:szCs w:val="24"/>
        </w:rPr>
      </w:pPr>
      <w:r w:rsidRPr="005D7667">
        <w:rPr>
          <w:rFonts w:ascii="Times New Roman" w:hAnsi="Times New Roman"/>
          <w:sz w:val="24"/>
          <w:szCs w:val="24"/>
        </w:rPr>
        <w:t>Общее количество воды в организме человека варьирует от 55% до 65% в зависимости от веса и состава тела. В жировой ткани воды очень мало, так что процентное содержание воды в организме больше у худых людей.</w:t>
      </w:r>
    </w:p>
    <w:p w:rsidR="005D7667" w:rsidRPr="005D7667" w:rsidRDefault="005D7667" w:rsidP="005D7667">
      <w:pPr>
        <w:contextualSpacing/>
        <w:rPr>
          <w:rFonts w:ascii="Times New Roman" w:hAnsi="Times New Roman"/>
          <w:sz w:val="24"/>
          <w:szCs w:val="24"/>
        </w:rPr>
      </w:pPr>
    </w:p>
    <w:p w:rsidR="005D7667" w:rsidRPr="005D7667" w:rsidRDefault="005D7667" w:rsidP="005D7667">
      <w:pPr>
        <w:contextualSpacing/>
        <w:rPr>
          <w:rFonts w:ascii="Times New Roman" w:hAnsi="Times New Roman"/>
          <w:sz w:val="24"/>
          <w:szCs w:val="24"/>
        </w:rPr>
      </w:pPr>
      <w:r w:rsidRPr="005D7667">
        <w:rPr>
          <w:rFonts w:ascii="Times New Roman" w:hAnsi="Times New Roman"/>
          <w:sz w:val="24"/>
          <w:szCs w:val="24"/>
        </w:rPr>
        <w:t>Большая часть воды в организме содержится во внутриклеточной жидкости (около 70%), интерстициальной жидкости (например, в составе лимфы; около 20%), и в плазме крови (около 7%). Интерстициальную жидкость и плазму вместе называют внеклеточной жидкостью. Оставшиеся 3% воды в организме находятся в просвете кишечника, спинномозговой жидкости и других отделах организма.</w:t>
      </w:r>
    </w:p>
    <w:p w:rsidR="005D7667" w:rsidRPr="005D7667" w:rsidRDefault="005D7667" w:rsidP="005D7667">
      <w:pPr>
        <w:contextualSpacing/>
        <w:rPr>
          <w:rFonts w:ascii="Times New Roman" w:hAnsi="Times New Roman"/>
          <w:sz w:val="24"/>
          <w:szCs w:val="24"/>
        </w:rPr>
      </w:pPr>
    </w:p>
    <w:p w:rsidR="005D7667" w:rsidRPr="005D7667" w:rsidRDefault="005D7667" w:rsidP="005D7667">
      <w:pPr>
        <w:contextualSpacing/>
        <w:rPr>
          <w:rFonts w:ascii="Times New Roman" w:hAnsi="Times New Roman"/>
          <w:sz w:val="24"/>
          <w:szCs w:val="24"/>
        </w:rPr>
      </w:pPr>
      <w:r w:rsidRPr="005D7667">
        <w:rPr>
          <w:rFonts w:ascii="Times New Roman" w:hAnsi="Times New Roman"/>
          <w:sz w:val="24"/>
          <w:szCs w:val="24"/>
        </w:rPr>
        <w:t>Тело само контролирует количество воды во всем организме, главным образом, путем контроля концентрации ионов во внутриклеточной и внеклеточной жидкостях. Объем воды внутри клеток зависит прежде всего от концентрации в клетках калия и фосфора. Объем внеклеточной воды зависит в первую очередь от концентрации внеклеточного натрия и хлора.</w:t>
      </w:r>
    </w:p>
    <w:p w:rsidR="005D7667" w:rsidRPr="005D7667" w:rsidRDefault="005D7667" w:rsidP="005D7667">
      <w:pPr>
        <w:contextualSpacing/>
        <w:rPr>
          <w:rFonts w:ascii="Times New Roman" w:hAnsi="Times New Roman"/>
          <w:sz w:val="24"/>
          <w:szCs w:val="24"/>
        </w:rPr>
      </w:pPr>
    </w:p>
    <w:p w:rsidR="005D7667" w:rsidRPr="005D7667" w:rsidRDefault="005D7667" w:rsidP="005D7667">
      <w:pPr>
        <w:contextualSpacing/>
        <w:rPr>
          <w:rFonts w:ascii="Times New Roman" w:hAnsi="Times New Roman"/>
          <w:sz w:val="24"/>
          <w:szCs w:val="24"/>
        </w:rPr>
      </w:pPr>
      <w:r w:rsidRPr="005D7667">
        <w:rPr>
          <w:rFonts w:ascii="Times New Roman" w:hAnsi="Times New Roman"/>
          <w:sz w:val="24"/>
          <w:szCs w:val="24"/>
        </w:rPr>
        <w:t>Существует три основных источника воды для организма: питьевая вода, которую мы получаем благодаря различным напиткам, вода, содержащаяся в пищевых продуктах (в твердой пище) и метаболическая вода, которая получается в результате окисления углеводов, жиров и белков. Последняя вырабатывается в организме в объеме 300-350 г в день у среднего взрослого мужчины. Согласно сводным оценкам, из 100 г углеводов получается 55 г воды, из 100 г жира - 107 г воды, а из 100 г белка - 41 г воды.</w:t>
      </w:r>
    </w:p>
    <w:p w:rsidR="005D7667" w:rsidRPr="005D7667" w:rsidRDefault="005D7667" w:rsidP="005D7667">
      <w:pPr>
        <w:contextualSpacing/>
        <w:rPr>
          <w:rFonts w:ascii="Times New Roman" w:hAnsi="Times New Roman"/>
          <w:sz w:val="24"/>
          <w:szCs w:val="24"/>
        </w:rPr>
      </w:pPr>
    </w:p>
    <w:p w:rsidR="005D7667" w:rsidRPr="005D7667" w:rsidRDefault="005D7667" w:rsidP="005D7667">
      <w:pPr>
        <w:contextualSpacing/>
        <w:rPr>
          <w:rFonts w:ascii="Times New Roman" w:hAnsi="Times New Roman"/>
          <w:sz w:val="24"/>
          <w:szCs w:val="24"/>
        </w:rPr>
      </w:pPr>
      <w:r w:rsidRPr="005D7667">
        <w:rPr>
          <w:rFonts w:ascii="Times New Roman" w:hAnsi="Times New Roman"/>
          <w:sz w:val="24"/>
          <w:szCs w:val="24"/>
        </w:rPr>
        <w:t xml:space="preserve">Вода всасывается в верхней части тонкой кишки и через лимфу и кровь попадает в различные ткани организма. Выводится вода через почки, пот, выдыхаемый воздух, кал. В обычных условиях водный баланс поддерживается на постоянном уровне. Потери воды в норме равняются ее потреблению и эндогенному образованию и составляют порядка 2–4 л в </w:t>
      </w:r>
      <w:proofErr w:type="spellStart"/>
      <w:r w:rsidRPr="005D7667">
        <w:rPr>
          <w:rFonts w:ascii="Times New Roman" w:hAnsi="Times New Roman"/>
          <w:sz w:val="24"/>
          <w:szCs w:val="24"/>
        </w:rPr>
        <w:t>стутки</w:t>
      </w:r>
      <w:proofErr w:type="spellEnd"/>
      <w:r w:rsidRPr="005D7667">
        <w:rPr>
          <w:rFonts w:ascii="Times New Roman" w:hAnsi="Times New Roman"/>
          <w:sz w:val="24"/>
          <w:szCs w:val="24"/>
        </w:rPr>
        <w:t>. Потребление воды регулируется главным образом чувством «жажда», а выделение контролируется антидиуретическим гормоном и почками. При попадании в организм чрезмерного количества воды почки выводят ее излишки. С другой стороны, если потребление жидкости низкое, почки выделяют более концентрированную мочу, чтобы уменьшить потери вода организмом. Следует помнить, что увеличенное потребление жидкости может помочь предотвратить или уменьшить частоту образования камней в почках и мочевом пузыре.</w:t>
      </w:r>
    </w:p>
    <w:p w:rsidR="005D7667" w:rsidRPr="005D7667" w:rsidRDefault="005D7667" w:rsidP="005D7667">
      <w:pPr>
        <w:contextualSpacing/>
        <w:rPr>
          <w:rFonts w:ascii="Times New Roman" w:hAnsi="Times New Roman"/>
          <w:sz w:val="24"/>
          <w:szCs w:val="24"/>
        </w:rPr>
      </w:pPr>
    </w:p>
    <w:p w:rsidR="005D7667" w:rsidRPr="005D7667" w:rsidRDefault="005D7667" w:rsidP="005D7667">
      <w:pPr>
        <w:contextualSpacing/>
        <w:rPr>
          <w:rFonts w:ascii="Times New Roman" w:hAnsi="Times New Roman"/>
          <w:sz w:val="24"/>
          <w:szCs w:val="24"/>
        </w:rPr>
      </w:pPr>
      <w:r w:rsidRPr="005D7667">
        <w:rPr>
          <w:rFonts w:ascii="Times New Roman" w:hAnsi="Times New Roman"/>
          <w:sz w:val="24"/>
          <w:szCs w:val="24"/>
        </w:rPr>
        <w:t>При голодании или диетах с ограниченным содержанием углеводов происходит потеря воды организмом из-за снижения количества накопленного гликогена в тканях.</w:t>
      </w:r>
    </w:p>
    <w:p w:rsidR="005D7667" w:rsidRPr="005D7667" w:rsidRDefault="005D7667" w:rsidP="005D7667">
      <w:pPr>
        <w:contextualSpacing/>
        <w:rPr>
          <w:rFonts w:ascii="Times New Roman" w:hAnsi="Times New Roman"/>
          <w:sz w:val="24"/>
          <w:szCs w:val="24"/>
        </w:rPr>
      </w:pPr>
    </w:p>
    <w:p w:rsidR="005D7667" w:rsidRPr="005D7667" w:rsidRDefault="005D7667" w:rsidP="005D7667">
      <w:pPr>
        <w:contextualSpacing/>
        <w:rPr>
          <w:rFonts w:ascii="Times New Roman" w:hAnsi="Times New Roman"/>
          <w:sz w:val="24"/>
          <w:szCs w:val="24"/>
        </w:rPr>
      </w:pPr>
      <w:r w:rsidRPr="005D7667">
        <w:rPr>
          <w:rFonts w:ascii="Times New Roman" w:hAnsi="Times New Roman"/>
          <w:sz w:val="24"/>
          <w:szCs w:val="24"/>
        </w:rPr>
        <w:lastRenderedPageBreak/>
        <w:t>Вода жизненно важна для организма как универсальный растворитель и смазывающее вещество, она обеспечивает транспортирование питательных веществ и продуктов метаболизма. Она также играет роль в регулировании температуры тела.</w:t>
      </w:r>
    </w:p>
    <w:p w:rsidR="005D7667" w:rsidRPr="005D7667" w:rsidRDefault="005D7667" w:rsidP="005D7667">
      <w:pPr>
        <w:contextualSpacing/>
        <w:rPr>
          <w:rFonts w:ascii="Times New Roman" w:hAnsi="Times New Roman"/>
          <w:sz w:val="24"/>
          <w:szCs w:val="24"/>
        </w:rPr>
      </w:pPr>
    </w:p>
    <w:p w:rsidR="005D7667" w:rsidRPr="005D7667" w:rsidRDefault="005D7667" w:rsidP="005D7667">
      <w:pPr>
        <w:contextualSpacing/>
        <w:rPr>
          <w:rFonts w:ascii="Times New Roman" w:hAnsi="Times New Roman"/>
          <w:sz w:val="24"/>
          <w:szCs w:val="24"/>
        </w:rPr>
      </w:pPr>
      <w:r w:rsidRPr="005D7667">
        <w:rPr>
          <w:rFonts w:ascii="Times New Roman" w:hAnsi="Times New Roman"/>
          <w:sz w:val="24"/>
          <w:szCs w:val="24"/>
        </w:rPr>
        <w:t>Снижение количества воды в организме может быть вызвано либо недостаточным потреблением, либо чрезмерным выделением (например, повышенным потоотделением, обширными ожогами, рвотой или диареей). В последнем случае возможна потеря электролитов вместе с водой.</w:t>
      </w:r>
    </w:p>
    <w:p w:rsidR="005D7667" w:rsidRPr="005D7667" w:rsidRDefault="005D7667" w:rsidP="005D7667">
      <w:pPr>
        <w:contextualSpacing/>
        <w:rPr>
          <w:rFonts w:ascii="Times New Roman" w:hAnsi="Times New Roman"/>
          <w:sz w:val="24"/>
          <w:szCs w:val="24"/>
        </w:rPr>
      </w:pPr>
    </w:p>
    <w:p w:rsidR="005D7667" w:rsidRPr="005D7667" w:rsidRDefault="005D7667" w:rsidP="005D7667">
      <w:pPr>
        <w:contextualSpacing/>
        <w:rPr>
          <w:rFonts w:ascii="Times New Roman" w:hAnsi="Times New Roman"/>
          <w:sz w:val="24"/>
          <w:szCs w:val="24"/>
        </w:rPr>
      </w:pPr>
      <w:r w:rsidRPr="005D7667">
        <w:rPr>
          <w:rFonts w:ascii="Times New Roman" w:hAnsi="Times New Roman"/>
          <w:sz w:val="24"/>
          <w:szCs w:val="24"/>
        </w:rPr>
        <w:t>Общие осмотические свойства плазмы, интерстициальной жидкости и внутриклеточной жидкости одинаковы и объясняются, главным образом, наличием в них неорганических ионов, а также глюкозы, мочевины и белков. Нарушения объема внеклеточной жидкости обычно вызваны изменением количества в ней натрия. Уменьшение объема может быть вызвано невосстановленными потерями, такими как продолжительное потоотделение, рвота, диарея или ожоги. Избыток объема жидкости возможен при почечной или сердечной недостаточности, при которых нарушается выведение натрия и воды.</w:t>
      </w:r>
    </w:p>
    <w:p w:rsidR="005D7667" w:rsidRPr="005D7667" w:rsidRDefault="005D7667" w:rsidP="005D7667">
      <w:pPr>
        <w:contextualSpacing/>
        <w:rPr>
          <w:rFonts w:ascii="Times New Roman" w:hAnsi="Times New Roman"/>
          <w:sz w:val="24"/>
          <w:szCs w:val="24"/>
        </w:rPr>
      </w:pPr>
    </w:p>
    <w:p w:rsidR="005D7667" w:rsidRPr="005D7667" w:rsidRDefault="005D7667" w:rsidP="005D7667">
      <w:pPr>
        <w:contextualSpacing/>
        <w:rPr>
          <w:rFonts w:ascii="Times New Roman" w:hAnsi="Times New Roman"/>
          <w:sz w:val="24"/>
          <w:szCs w:val="24"/>
        </w:rPr>
      </w:pPr>
      <w:r w:rsidRPr="005D7667">
        <w:rPr>
          <w:rFonts w:ascii="Times New Roman" w:hAnsi="Times New Roman"/>
          <w:sz w:val="24"/>
          <w:szCs w:val="24"/>
        </w:rPr>
        <w:t>Ранние признаки недостатка воды включают в себя головную боль, усталость, потерю аппетита, покраснение кожи, головокружение, сухость во рту, сухость глаз, ощущение жжения в желудке.</w:t>
      </w:r>
    </w:p>
    <w:p w:rsidR="005D7667" w:rsidRPr="005D7667" w:rsidRDefault="005D7667" w:rsidP="005D7667">
      <w:pPr>
        <w:contextualSpacing/>
        <w:rPr>
          <w:rFonts w:ascii="Times New Roman" w:hAnsi="Times New Roman"/>
          <w:sz w:val="24"/>
          <w:szCs w:val="24"/>
        </w:rPr>
      </w:pPr>
    </w:p>
    <w:p w:rsidR="005D7667" w:rsidRPr="005D7667" w:rsidRDefault="005D7667" w:rsidP="005D7667">
      <w:pPr>
        <w:contextualSpacing/>
        <w:rPr>
          <w:rFonts w:ascii="Times New Roman" w:hAnsi="Times New Roman"/>
          <w:sz w:val="24"/>
          <w:szCs w:val="24"/>
        </w:rPr>
      </w:pPr>
      <w:r w:rsidRPr="005D7667">
        <w:rPr>
          <w:rFonts w:ascii="Times New Roman" w:hAnsi="Times New Roman"/>
          <w:sz w:val="24"/>
          <w:szCs w:val="24"/>
        </w:rPr>
        <w:t>Множество факторов определяют потребности в воде при обычных обстоятельствах, к ним относятся температура окружающей среды, уровень физической активности, общее состояние здоровья, пол, возраст и другие.</w:t>
      </w:r>
    </w:p>
    <w:p w:rsidR="005D7667" w:rsidRPr="005D7667" w:rsidRDefault="005D7667" w:rsidP="005D7667">
      <w:pPr>
        <w:contextualSpacing/>
        <w:rPr>
          <w:rFonts w:ascii="Times New Roman" w:hAnsi="Times New Roman"/>
          <w:sz w:val="24"/>
          <w:szCs w:val="24"/>
        </w:rPr>
      </w:pPr>
    </w:p>
    <w:p w:rsidR="005D7667" w:rsidRPr="005D7667" w:rsidRDefault="005D7667" w:rsidP="005D7667">
      <w:pPr>
        <w:contextualSpacing/>
        <w:rPr>
          <w:rFonts w:ascii="Times New Roman" w:hAnsi="Times New Roman"/>
          <w:sz w:val="24"/>
          <w:szCs w:val="24"/>
        </w:rPr>
      </w:pPr>
      <w:r w:rsidRPr="005D7667">
        <w:rPr>
          <w:rFonts w:ascii="Times New Roman" w:hAnsi="Times New Roman"/>
          <w:sz w:val="24"/>
          <w:szCs w:val="24"/>
        </w:rPr>
        <w:t>В среднем потребление жидкости в день для взрослого человека составляет 2–4% от массы тела, а для ребенка – 10-15 % от массы тела.</w:t>
      </w:r>
    </w:p>
    <w:p w:rsidR="005D7667" w:rsidRPr="005D7667" w:rsidRDefault="005D7667" w:rsidP="005D7667">
      <w:pPr>
        <w:rPr>
          <w:rFonts w:ascii="Times New Roman" w:hAnsi="Times New Roman"/>
          <w:sz w:val="24"/>
          <w:szCs w:val="24"/>
        </w:rPr>
      </w:pPr>
    </w:p>
    <w:p w:rsidR="005D7667" w:rsidRPr="005D7667" w:rsidRDefault="005D7667" w:rsidP="005D7667">
      <w:pPr>
        <w:rPr>
          <w:rFonts w:ascii="Times New Roman" w:hAnsi="Times New Roman"/>
          <w:sz w:val="24"/>
          <w:szCs w:val="24"/>
        </w:rPr>
      </w:pPr>
    </w:p>
    <w:p w:rsidR="005D7667" w:rsidRPr="005D7667" w:rsidRDefault="005D7667" w:rsidP="005D7667">
      <w:pPr>
        <w:rPr>
          <w:rFonts w:ascii="Times New Roman" w:hAnsi="Times New Roman"/>
          <w:sz w:val="24"/>
          <w:szCs w:val="24"/>
        </w:rPr>
      </w:pPr>
    </w:p>
    <w:p w:rsidR="00FC1678" w:rsidRPr="005D7667" w:rsidRDefault="00FC1678" w:rsidP="005D7667"/>
    <w:sectPr w:rsidR="00FC1678" w:rsidRPr="005D7667" w:rsidSect="00964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A69AB"/>
    <w:multiLevelType w:val="hybridMultilevel"/>
    <w:tmpl w:val="4394D0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421BEF"/>
    <w:multiLevelType w:val="hybridMultilevel"/>
    <w:tmpl w:val="C978A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3C3C0C"/>
    <w:multiLevelType w:val="hybridMultilevel"/>
    <w:tmpl w:val="CFF20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0F10A9"/>
    <w:multiLevelType w:val="hybridMultilevel"/>
    <w:tmpl w:val="B73AB2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B4B5E36"/>
    <w:multiLevelType w:val="hybridMultilevel"/>
    <w:tmpl w:val="ED5C9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50"/>
    <w:rsid w:val="00000644"/>
    <w:rsid w:val="00002DD5"/>
    <w:rsid w:val="00014AFF"/>
    <w:rsid w:val="00026D3B"/>
    <w:rsid w:val="00030651"/>
    <w:rsid w:val="00055E1E"/>
    <w:rsid w:val="00057D47"/>
    <w:rsid w:val="000663F6"/>
    <w:rsid w:val="000679CE"/>
    <w:rsid w:val="00091D25"/>
    <w:rsid w:val="000A10AF"/>
    <w:rsid w:val="000A634B"/>
    <w:rsid w:val="000B7DAA"/>
    <w:rsid w:val="000C00F2"/>
    <w:rsid w:val="000C6517"/>
    <w:rsid w:val="000E0224"/>
    <w:rsid w:val="000F3BB5"/>
    <w:rsid w:val="000F7652"/>
    <w:rsid w:val="001005DF"/>
    <w:rsid w:val="001061BA"/>
    <w:rsid w:val="00127FEA"/>
    <w:rsid w:val="0013683C"/>
    <w:rsid w:val="00142D9A"/>
    <w:rsid w:val="00154996"/>
    <w:rsid w:val="00184CB8"/>
    <w:rsid w:val="001A5DB3"/>
    <w:rsid w:val="001B2E73"/>
    <w:rsid w:val="001C08AD"/>
    <w:rsid w:val="001C189F"/>
    <w:rsid w:val="001C5AAE"/>
    <w:rsid w:val="0020469E"/>
    <w:rsid w:val="00210D93"/>
    <w:rsid w:val="00231ACD"/>
    <w:rsid w:val="00273365"/>
    <w:rsid w:val="0027679C"/>
    <w:rsid w:val="002B1276"/>
    <w:rsid w:val="003379E9"/>
    <w:rsid w:val="00351F6E"/>
    <w:rsid w:val="00375E30"/>
    <w:rsid w:val="00381E6F"/>
    <w:rsid w:val="0039156B"/>
    <w:rsid w:val="003B1BBB"/>
    <w:rsid w:val="003C1B7C"/>
    <w:rsid w:val="003E20E9"/>
    <w:rsid w:val="003E654C"/>
    <w:rsid w:val="003E73BC"/>
    <w:rsid w:val="003F2AE5"/>
    <w:rsid w:val="00414596"/>
    <w:rsid w:val="00416E22"/>
    <w:rsid w:val="0041713B"/>
    <w:rsid w:val="00420E41"/>
    <w:rsid w:val="00421A22"/>
    <w:rsid w:val="0046372D"/>
    <w:rsid w:val="004969EF"/>
    <w:rsid w:val="004A17EA"/>
    <w:rsid w:val="004A356A"/>
    <w:rsid w:val="004C3A68"/>
    <w:rsid w:val="004D03D0"/>
    <w:rsid w:val="004D5E86"/>
    <w:rsid w:val="004E1148"/>
    <w:rsid w:val="004F397D"/>
    <w:rsid w:val="004F67D0"/>
    <w:rsid w:val="00510EFF"/>
    <w:rsid w:val="00521AC9"/>
    <w:rsid w:val="005334BC"/>
    <w:rsid w:val="0053500F"/>
    <w:rsid w:val="0054015A"/>
    <w:rsid w:val="0059225C"/>
    <w:rsid w:val="005A7972"/>
    <w:rsid w:val="005B7452"/>
    <w:rsid w:val="005C483F"/>
    <w:rsid w:val="005D7667"/>
    <w:rsid w:val="005E0E09"/>
    <w:rsid w:val="00611209"/>
    <w:rsid w:val="00614B94"/>
    <w:rsid w:val="006155AB"/>
    <w:rsid w:val="006163D1"/>
    <w:rsid w:val="00620CC0"/>
    <w:rsid w:val="00626651"/>
    <w:rsid w:val="00636D22"/>
    <w:rsid w:val="00670540"/>
    <w:rsid w:val="00671500"/>
    <w:rsid w:val="00672F47"/>
    <w:rsid w:val="00684276"/>
    <w:rsid w:val="006A790D"/>
    <w:rsid w:val="006D274B"/>
    <w:rsid w:val="006D4FE6"/>
    <w:rsid w:val="00732950"/>
    <w:rsid w:val="0073408B"/>
    <w:rsid w:val="007463CE"/>
    <w:rsid w:val="00756454"/>
    <w:rsid w:val="007602EE"/>
    <w:rsid w:val="007633E1"/>
    <w:rsid w:val="00767D69"/>
    <w:rsid w:val="00767D9F"/>
    <w:rsid w:val="007725E5"/>
    <w:rsid w:val="007849A5"/>
    <w:rsid w:val="007E0501"/>
    <w:rsid w:val="007E17B3"/>
    <w:rsid w:val="007F3737"/>
    <w:rsid w:val="007F4962"/>
    <w:rsid w:val="008220D8"/>
    <w:rsid w:val="00822235"/>
    <w:rsid w:val="00827837"/>
    <w:rsid w:val="00835F65"/>
    <w:rsid w:val="008442B3"/>
    <w:rsid w:val="00851563"/>
    <w:rsid w:val="00853350"/>
    <w:rsid w:val="00854369"/>
    <w:rsid w:val="00856D73"/>
    <w:rsid w:val="00861AA2"/>
    <w:rsid w:val="00864F90"/>
    <w:rsid w:val="008709B6"/>
    <w:rsid w:val="00871E6E"/>
    <w:rsid w:val="008A4A00"/>
    <w:rsid w:val="008C00CA"/>
    <w:rsid w:val="008C193B"/>
    <w:rsid w:val="008D1104"/>
    <w:rsid w:val="008D2948"/>
    <w:rsid w:val="008D31BC"/>
    <w:rsid w:val="008D3A30"/>
    <w:rsid w:val="008D6AC1"/>
    <w:rsid w:val="00901804"/>
    <w:rsid w:val="00921AB1"/>
    <w:rsid w:val="00934400"/>
    <w:rsid w:val="00934615"/>
    <w:rsid w:val="009456D0"/>
    <w:rsid w:val="00962B7E"/>
    <w:rsid w:val="009647AF"/>
    <w:rsid w:val="00964B87"/>
    <w:rsid w:val="00966818"/>
    <w:rsid w:val="00971D43"/>
    <w:rsid w:val="009829AA"/>
    <w:rsid w:val="009A0054"/>
    <w:rsid w:val="009A01D7"/>
    <w:rsid w:val="009C0975"/>
    <w:rsid w:val="009C6660"/>
    <w:rsid w:val="009E1166"/>
    <w:rsid w:val="00A1237E"/>
    <w:rsid w:val="00A227B7"/>
    <w:rsid w:val="00A26F65"/>
    <w:rsid w:val="00A30258"/>
    <w:rsid w:val="00A3215F"/>
    <w:rsid w:val="00A452E1"/>
    <w:rsid w:val="00A46936"/>
    <w:rsid w:val="00A65B8F"/>
    <w:rsid w:val="00A737AA"/>
    <w:rsid w:val="00A772B8"/>
    <w:rsid w:val="00A95667"/>
    <w:rsid w:val="00AB6D68"/>
    <w:rsid w:val="00AE378F"/>
    <w:rsid w:val="00AF16BD"/>
    <w:rsid w:val="00AF7179"/>
    <w:rsid w:val="00B00F47"/>
    <w:rsid w:val="00B33B7D"/>
    <w:rsid w:val="00B371C7"/>
    <w:rsid w:val="00B501B0"/>
    <w:rsid w:val="00B529DF"/>
    <w:rsid w:val="00B700C1"/>
    <w:rsid w:val="00B948F6"/>
    <w:rsid w:val="00B96B31"/>
    <w:rsid w:val="00BA05E2"/>
    <w:rsid w:val="00BC38F8"/>
    <w:rsid w:val="00BC593E"/>
    <w:rsid w:val="00BF5305"/>
    <w:rsid w:val="00C637B9"/>
    <w:rsid w:val="00C66490"/>
    <w:rsid w:val="00C87BBA"/>
    <w:rsid w:val="00CA357A"/>
    <w:rsid w:val="00CD04D5"/>
    <w:rsid w:val="00CE03C2"/>
    <w:rsid w:val="00D00587"/>
    <w:rsid w:val="00D232CF"/>
    <w:rsid w:val="00D278AA"/>
    <w:rsid w:val="00D360BF"/>
    <w:rsid w:val="00D70D92"/>
    <w:rsid w:val="00D71389"/>
    <w:rsid w:val="00D82E0C"/>
    <w:rsid w:val="00D851C1"/>
    <w:rsid w:val="00DA23C4"/>
    <w:rsid w:val="00DB0076"/>
    <w:rsid w:val="00DB3142"/>
    <w:rsid w:val="00DB45E2"/>
    <w:rsid w:val="00DB4BC0"/>
    <w:rsid w:val="00DB7553"/>
    <w:rsid w:val="00DC24AA"/>
    <w:rsid w:val="00DD3D7B"/>
    <w:rsid w:val="00DE6DAD"/>
    <w:rsid w:val="00DF3C83"/>
    <w:rsid w:val="00DF5184"/>
    <w:rsid w:val="00DF7952"/>
    <w:rsid w:val="00E02437"/>
    <w:rsid w:val="00E40549"/>
    <w:rsid w:val="00E6535B"/>
    <w:rsid w:val="00E84AD2"/>
    <w:rsid w:val="00EA2371"/>
    <w:rsid w:val="00EA53C9"/>
    <w:rsid w:val="00EC75EA"/>
    <w:rsid w:val="00ED6043"/>
    <w:rsid w:val="00ED7301"/>
    <w:rsid w:val="00F11A6B"/>
    <w:rsid w:val="00F15969"/>
    <w:rsid w:val="00F67DC9"/>
    <w:rsid w:val="00F84237"/>
    <w:rsid w:val="00FC1678"/>
    <w:rsid w:val="00FD23CC"/>
    <w:rsid w:val="00FE308A"/>
    <w:rsid w:val="00FF5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0802E-ED65-46C4-BF87-390FD520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9AA"/>
    <w:pPr>
      <w:spacing w:after="200" w:line="276" w:lineRule="auto"/>
    </w:pPr>
    <w:rPr>
      <w:sz w:val="22"/>
      <w:szCs w:val="22"/>
      <w:lang w:eastAsia="en-US"/>
    </w:rPr>
  </w:style>
  <w:style w:type="paragraph" w:styleId="1">
    <w:name w:val="heading 1"/>
    <w:basedOn w:val="a"/>
    <w:next w:val="a"/>
    <w:link w:val="10"/>
    <w:uiPriority w:val="9"/>
    <w:qFormat/>
    <w:rsid w:val="007633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B501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4969E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4969EF"/>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189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1C189F"/>
    <w:rPr>
      <w:color w:val="0000FF"/>
      <w:u w:val="single"/>
    </w:rPr>
  </w:style>
  <w:style w:type="paragraph" w:styleId="a5">
    <w:name w:val="Balloon Text"/>
    <w:basedOn w:val="a"/>
    <w:link w:val="a6"/>
    <w:uiPriority w:val="99"/>
    <w:semiHidden/>
    <w:unhideWhenUsed/>
    <w:rsid w:val="004145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4596"/>
    <w:rPr>
      <w:rFonts w:ascii="Tahoma" w:hAnsi="Tahoma" w:cs="Tahoma"/>
      <w:sz w:val="16"/>
      <w:szCs w:val="16"/>
      <w:lang w:eastAsia="en-US"/>
    </w:rPr>
  </w:style>
  <w:style w:type="paragraph" w:styleId="a7">
    <w:name w:val="List Paragraph"/>
    <w:basedOn w:val="a"/>
    <w:uiPriority w:val="34"/>
    <w:qFormat/>
    <w:rsid w:val="00CD04D5"/>
    <w:pPr>
      <w:spacing w:after="0" w:line="240" w:lineRule="auto"/>
      <w:ind w:left="720"/>
    </w:pPr>
    <w:rPr>
      <w:rFonts w:asciiTheme="minorHAnsi" w:eastAsiaTheme="minorHAnsi" w:hAnsiTheme="minorHAnsi" w:cstheme="minorBidi"/>
    </w:rPr>
  </w:style>
  <w:style w:type="character" w:customStyle="1" w:styleId="apple-style-span">
    <w:name w:val="apple-style-span"/>
    <w:basedOn w:val="a0"/>
    <w:rsid w:val="00767D9F"/>
  </w:style>
  <w:style w:type="paragraph" w:customStyle="1" w:styleId="msonormalmailrucssattributepostfix">
    <w:name w:val="msonormal_mailru_css_attribute_postfix"/>
    <w:basedOn w:val="a"/>
    <w:rsid w:val="005A7972"/>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30">
    <w:name w:val="Заголовок 3 Знак"/>
    <w:basedOn w:val="a0"/>
    <w:link w:val="3"/>
    <w:uiPriority w:val="9"/>
    <w:rsid w:val="004969EF"/>
    <w:rPr>
      <w:rFonts w:ascii="Times New Roman" w:eastAsia="Times New Roman" w:hAnsi="Times New Roman"/>
      <w:b/>
      <w:bCs/>
      <w:sz w:val="27"/>
      <w:szCs w:val="27"/>
    </w:rPr>
  </w:style>
  <w:style w:type="character" w:customStyle="1" w:styleId="40">
    <w:name w:val="Заголовок 4 Знак"/>
    <w:basedOn w:val="a0"/>
    <w:link w:val="4"/>
    <w:uiPriority w:val="9"/>
    <w:rsid w:val="004969EF"/>
    <w:rPr>
      <w:rFonts w:ascii="Times New Roman" w:eastAsia="Times New Roman" w:hAnsi="Times New Roman"/>
      <w:b/>
      <w:bCs/>
      <w:sz w:val="24"/>
      <w:szCs w:val="24"/>
    </w:rPr>
  </w:style>
  <w:style w:type="character" w:styleId="a8">
    <w:name w:val="FollowedHyperlink"/>
    <w:basedOn w:val="a0"/>
    <w:uiPriority w:val="99"/>
    <w:semiHidden/>
    <w:unhideWhenUsed/>
    <w:rsid w:val="007633E1"/>
    <w:rPr>
      <w:color w:val="800080" w:themeColor="followedHyperlink"/>
      <w:u w:val="single"/>
    </w:rPr>
  </w:style>
  <w:style w:type="character" w:customStyle="1" w:styleId="10">
    <w:name w:val="Заголовок 1 Знак"/>
    <w:basedOn w:val="a0"/>
    <w:link w:val="1"/>
    <w:uiPriority w:val="9"/>
    <w:rsid w:val="007633E1"/>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0"/>
    <w:link w:val="2"/>
    <w:uiPriority w:val="9"/>
    <w:semiHidden/>
    <w:rsid w:val="00B501B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3259">
      <w:bodyDiv w:val="1"/>
      <w:marLeft w:val="0"/>
      <w:marRight w:val="0"/>
      <w:marTop w:val="0"/>
      <w:marBottom w:val="0"/>
      <w:divBdr>
        <w:top w:val="none" w:sz="0" w:space="0" w:color="auto"/>
        <w:left w:val="none" w:sz="0" w:space="0" w:color="auto"/>
        <w:bottom w:val="none" w:sz="0" w:space="0" w:color="auto"/>
        <w:right w:val="none" w:sz="0" w:space="0" w:color="auto"/>
      </w:divBdr>
      <w:divsChild>
        <w:div w:id="722681988">
          <w:marLeft w:val="0"/>
          <w:marRight w:val="0"/>
          <w:marTop w:val="405"/>
          <w:marBottom w:val="285"/>
          <w:divBdr>
            <w:top w:val="none" w:sz="0" w:space="0" w:color="auto"/>
            <w:left w:val="none" w:sz="0" w:space="0" w:color="auto"/>
            <w:bottom w:val="none" w:sz="0" w:space="0" w:color="auto"/>
            <w:right w:val="none" w:sz="0" w:space="0" w:color="auto"/>
          </w:divBdr>
        </w:div>
        <w:div w:id="460658363">
          <w:marLeft w:val="0"/>
          <w:marRight w:val="0"/>
          <w:marTop w:val="330"/>
          <w:marBottom w:val="450"/>
          <w:divBdr>
            <w:top w:val="dashed" w:sz="12" w:space="18" w:color="40B759"/>
            <w:left w:val="dashed" w:sz="12" w:space="20" w:color="40B759"/>
            <w:bottom w:val="dashed" w:sz="12" w:space="17" w:color="40B759"/>
            <w:right w:val="dashed" w:sz="12" w:space="20" w:color="40B759"/>
          </w:divBdr>
        </w:div>
      </w:divsChild>
    </w:div>
    <w:div w:id="28773063">
      <w:bodyDiv w:val="1"/>
      <w:marLeft w:val="0"/>
      <w:marRight w:val="0"/>
      <w:marTop w:val="0"/>
      <w:marBottom w:val="0"/>
      <w:divBdr>
        <w:top w:val="none" w:sz="0" w:space="0" w:color="auto"/>
        <w:left w:val="none" w:sz="0" w:space="0" w:color="auto"/>
        <w:bottom w:val="none" w:sz="0" w:space="0" w:color="auto"/>
        <w:right w:val="none" w:sz="0" w:space="0" w:color="auto"/>
      </w:divBdr>
    </w:div>
    <w:div w:id="74204902">
      <w:bodyDiv w:val="1"/>
      <w:marLeft w:val="0"/>
      <w:marRight w:val="0"/>
      <w:marTop w:val="0"/>
      <w:marBottom w:val="0"/>
      <w:divBdr>
        <w:top w:val="none" w:sz="0" w:space="0" w:color="auto"/>
        <w:left w:val="none" w:sz="0" w:space="0" w:color="auto"/>
        <w:bottom w:val="none" w:sz="0" w:space="0" w:color="auto"/>
        <w:right w:val="none" w:sz="0" w:space="0" w:color="auto"/>
      </w:divBdr>
      <w:divsChild>
        <w:div w:id="481585146">
          <w:marLeft w:val="0"/>
          <w:marRight w:val="0"/>
          <w:marTop w:val="0"/>
          <w:marBottom w:val="0"/>
          <w:divBdr>
            <w:top w:val="none" w:sz="0" w:space="0" w:color="auto"/>
            <w:left w:val="none" w:sz="0" w:space="0" w:color="auto"/>
            <w:bottom w:val="none" w:sz="0" w:space="0" w:color="auto"/>
            <w:right w:val="none" w:sz="0" w:space="0" w:color="auto"/>
          </w:divBdr>
        </w:div>
      </w:divsChild>
    </w:div>
    <w:div w:id="102576443">
      <w:bodyDiv w:val="1"/>
      <w:marLeft w:val="0"/>
      <w:marRight w:val="0"/>
      <w:marTop w:val="0"/>
      <w:marBottom w:val="0"/>
      <w:divBdr>
        <w:top w:val="none" w:sz="0" w:space="0" w:color="auto"/>
        <w:left w:val="none" w:sz="0" w:space="0" w:color="auto"/>
        <w:bottom w:val="none" w:sz="0" w:space="0" w:color="auto"/>
        <w:right w:val="none" w:sz="0" w:space="0" w:color="auto"/>
      </w:divBdr>
    </w:div>
    <w:div w:id="155190932">
      <w:bodyDiv w:val="1"/>
      <w:marLeft w:val="0"/>
      <w:marRight w:val="0"/>
      <w:marTop w:val="0"/>
      <w:marBottom w:val="0"/>
      <w:divBdr>
        <w:top w:val="none" w:sz="0" w:space="0" w:color="auto"/>
        <w:left w:val="none" w:sz="0" w:space="0" w:color="auto"/>
        <w:bottom w:val="none" w:sz="0" w:space="0" w:color="auto"/>
        <w:right w:val="none" w:sz="0" w:space="0" w:color="auto"/>
      </w:divBdr>
    </w:div>
    <w:div w:id="156918687">
      <w:bodyDiv w:val="1"/>
      <w:marLeft w:val="0"/>
      <w:marRight w:val="0"/>
      <w:marTop w:val="0"/>
      <w:marBottom w:val="0"/>
      <w:divBdr>
        <w:top w:val="none" w:sz="0" w:space="0" w:color="auto"/>
        <w:left w:val="none" w:sz="0" w:space="0" w:color="auto"/>
        <w:bottom w:val="none" w:sz="0" w:space="0" w:color="auto"/>
        <w:right w:val="none" w:sz="0" w:space="0" w:color="auto"/>
      </w:divBdr>
    </w:div>
    <w:div w:id="170535176">
      <w:bodyDiv w:val="1"/>
      <w:marLeft w:val="0"/>
      <w:marRight w:val="0"/>
      <w:marTop w:val="0"/>
      <w:marBottom w:val="0"/>
      <w:divBdr>
        <w:top w:val="none" w:sz="0" w:space="0" w:color="auto"/>
        <w:left w:val="none" w:sz="0" w:space="0" w:color="auto"/>
        <w:bottom w:val="none" w:sz="0" w:space="0" w:color="auto"/>
        <w:right w:val="none" w:sz="0" w:space="0" w:color="auto"/>
      </w:divBdr>
    </w:div>
    <w:div w:id="190726900">
      <w:bodyDiv w:val="1"/>
      <w:marLeft w:val="0"/>
      <w:marRight w:val="0"/>
      <w:marTop w:val="0"/>
      <w:marBottom w:val="0"/>
      <w:divBdr>
        <w:top w:val="none" w:sz="0" w:space="0" w:color="auto"/>
        <w:left w:val="none" w:sz="0" w:space="0" w:color="auto"/>
        <w:bottom w:val="none" w:sz="0" w:space="0" w:color="auto"/>
        <w:right w:val="none" w:sz="0" w:space="0" w:color="auto"/>
      </w:divBdr>
    </w:div>
    <w:div w:id="227497514">
      <w:bodyDiv w:val="1"/>
      <w:marLeft w:val="0"/>
      <w:marRight w:val="0"/>
      <w:marTop w:val="0"/>
      <w:marBottom w:val="0"/>
      <w:divBdr>
        <w:top w:val="none" w:sz="0" w:space="0" w:color="auto"/>
        <w:left w:val="none" w:sz="0" w:space="0" w:color="auto"/>
        <w:bottom w:val="none" w:sz="0" w:space="0" w:color="auto"/>
        <w:right w:val="none" w:sz="0" w:space="0" w:color="auto"/>
      </w:divBdr>
    </w:div>
    <w:div w:id="241913163">
      <w:bodyDiv w:val="1"/>
      <w:marLeft w:val="0"/>
      <w:marRight w:val="0"/>
      <w:marTop w:val="0"/>
      <w:marBottom w:val="0"/>
      <w:divBdr>
        <w:top w:val="none" w:sz="0" w:space="0" w:color="auto"/>
        <w:left w:val="none" w:sz="0" w:space="0" w:color="auto"/>
        <w:bottom w:val="none" w:sz="0" w:space="0" w:color="auto"/>
        <w:right w:val="none" w:sz="0" w:space="0" w:color="auto"/>
      </w:divBdr>
    </w:div>
    <w:div w:id="331379444">
      <w:bodyDiv w:val="1"/>
      <w:marLeft w:val="0"/>
      <w:marRight w:val="0"/>
      <w:marTop w:val="0"/>
      <w:marBottom w:val="0"/>
      <w:divBdr>
        <w:top w:val="none" w:sz="0" w:space="0" w:color="auto"/>
        <w:left w:val="none" w:sz="0" w:space="0" w:color="auto"/>
        <w:bottom w:val="none" w:sz="0" w:space="0" w:color="auto"/>
        <w:right w:val="none" w:sz="0" w:space="0" w:color="auto"/>
      </w:divBdr>
    </w:div>
    <w:div w:id="407994221">
      <w:bodyDiv w:val="1"/>
      <w:marLeft w:val="0"/>
      <w:marRight w:val="0"/>
      <w:marTop w:val="0"/>
      <w:marBottom w:val="0"/>
      <w:divBdr>
        <w:top w:val="none" w:sz="0" w:space="0" w:color="auto"/>
        <w:left w:val="none" w:sz="0" w:space="0" w:color="auto"/>
        <w:bottom w:val="none" w:sz="0" w:space="0" w:color="auto"/>
        <w:right w:val="none" w:sz="0" w:space="0" w:color="auto"/>
      </w:divBdr>
    </w:div>
    <w:div w:id="428082472">
      <w:bodyDiv w:val="1"/>
      <w:marLeft w:val="0"/>
      <w:marRight w:val="0"/>
      <w:marTop w:val="0"/>
      <w:marBottom w:val="0"/>
      <w:divBdr>
        <w:top w:val="none" w:sz="0" w:space="0" w:color="auto"/>
        <w:left w:val="none" w:sz="0" w:space="0" w:color="auto"/>
        <w:bottom w:val="none" w:sz="0" w:space="0" w:color="auto"/>
        <w:right w:val="none" w:sz="0" w:space="0" w:color="auto"/>
      </w:divBdr>
    </w:div>
    <w:div w:id="466552318">
      <w:bodyDiv w:val="1"/>
      <w:marLeft w:val="0"/>
      <w:marRight w:val="0"/>
      <w:marTop w:val="0"/>
      <w:marBottom w:val="0"/>
      <w:divBdr>
        <w:top w:val="none" w:sz="0" w:space="0" w:color="auto"/>
        <w:left w:val="none" w:sz="0" w:space="0" w:color="auto"/>
        <w:bottom w:val="none" w:sz="0" w:space="0" w:color="auto"/>
        <w:right w:val="none" w:sz="0" w:space="0" w:color="auto"/>
      </w:divBdr>
    </w:div>
    <w:div w:id="471337028">
      <w:bodyDiv w:val="1"/>
      <w:marLeft w:val="0"/>
      <w:marRight w:val="0"/>
      <w:marTop w:val="0"/>
      <w:marBottom w:val="0"/>
      <w:divBdr>
        <w:top w:val="none" w:sz="0" w:space="0" w:color="auto"/>
        <w:left w:val="none" w:sz="0" w:space="0" w:color="auto"/>
        <w:bottom w:val="none" w:sz="0" w:space="0" w:color="auto"/>
        <w:right w:val="none" w:sz="0" w:space="0" w:color="auto"/>
      </w:divBdr>
      <w:divsChild>
        <w:div w:id="1318339856">
          <w:marLeft w:val="0"/>
          <w:marRight w:val="0"/>
          <w:marTop w:val="0"/>
          <w:marBottom w:val="555"/>
          <w:divBdr>
            <w:top w:val="none" w:sz="0" w:space="0" w:color="auto"/>
            <w:left w:val="none" w:sz="0" w:space="0" w:color="auto"/>
            <w:bottom w:val="none" w:sz="0" w:space="0" w:color="auto"/>
            <w:right w:val="none" w:sz="0" w:space="0" w:color="auto"/>
          </w:divBdr>
          <w:divsChild>
            <w:div w:id="879394246">
              <w:marLeft w:val="0"/>
              <w:marRight w:val="0"/>
              <w:marTop w:val="0"/>
              <w:marBottom w:val="0"/>
              <w:divBdr>
                <w:top w:val="none" w:sz="0" w:space="0" w:color="auto"/>
                <w:left w:val="none" w:sz="0" w:space="0" w:color="auto"/>
                <w:bottom w:val="none" w:sz="0" w:space="0" w:color="auto"/>
                <w:right w:val="none" w:sz="0" w:space="0" w:color="auto"/>
              </w:divBdr>
            </w:div>
          </w:divsChild>
        </w:div>
        <w:div w:id="964311165">
          <w:marLeft w:val="0"/>
          <w:marRight w:val="0"/>
          <w:marTop w:val="0"/>
          <w:marBottom w:val="0"/>
          <w:divBdr>
            <w:top w:val="none" w:sz="0" w:space="0" w:color="auto"/>
            <w:left w:val="none" w:sz="0" w:space="0" w:color="auto"/>
            <w:bottom w:val="none" w:sz="0" w:space="0" w:color="auto"/>
            <w:right w:val="none" w:sz="0" w:space="0" w:color="auto"/>
          </w:divBdr>
          <w:divsChild>
            <w:div w:id="248930476">
              <w:marLeft w:val="0"/>
              <w:marRight w:val="0"/>
              <w:marTop w:val="0"/>
              <w:marBottom w:val="0"/>
              <w:divBdr>
                <w:top w:val="none" w:sz="0" w:space="0" w:color="auto"/>
                <w:left w:val="none" w:sz="0" w:space="0" w:color="auto"/>
                <w:bottom w:val="none" w:sz="0" w:space="0" w:color="auto"/>
                <w:right w:val="single" w:sz="6" w:space="0" w:color="auto"/>
              </w:divBdr>
            </w:div>
          </w:divsChild>
        </w:div>
      </w:divsChild>
    </w:div>
    <w:div w:id="480386854">
      <w:bodyDiv w:val="1"/>
      <w:marLeft w:val="0"/>
      <w:marRight w:val="0"/>
      <w:marTop w:val="0"/>
      <w:marBottom w:val="0"/>
      <w:divBdr>
        <w:top w:val="none" w:sz="0" w:space="0" w:color="auto"/>
        <w:left w:val="none" w:sz="0" w:space="0" w:color="auto"/>
        <w:bottom w:val="none" w:sz="0" w:space="0" w:color="auto"/>
        <w:right w:val="none" w:sz="0" w:space="0" w:color="auto"/>
      </w:divBdr>
      <w:divsChild>
        <w:div w:id="542641460">
          <w:marLeft w:val="0"/>
          <w:marRight w:val="0"/>
          <w:marTop w:val="0"/>
          <w:marBottom w:val="180"/>
          <w:divBdr>
            <w:top w:val="none" w:sz="0" w:space="0" w:color="auto"/>
            <w:left w:val="none" w:sz="0" w:space="0" w:color="auto"/>
            <w:bottom w:val="none" w:sz="0" w:space="0" w:color="auto"/>
            <w:right w:val="none" w:sz="0" w:space="0" w:color="auto"/>
          </w:divBdr>
        </w:div>
        <w:div w:id="839391097">
          <w:marLeft w:val="0"/>
          <w:marRight w:val="0"/>
          <w:marTop w:val="0"/>
          <w:marBottom w:val="180"/>
          <w:divBdr>
            <w:top w:val="none" w:sz="0" w:space="0" w:color="auto"/>
            <w:left w:val="none" w:sz="0" w:space="0" w:color="auto"/>
            <w:bottom w:val="none" w:sz="0" w:space="0" w:color="auto"/>
            <w:right w:val="none" w:sz="0" w:space="0" w:color="auto"/>
          </w:divBdr>
          <w:divsChild>
            <w:div w:id="33334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80317">
      <w:bodyDiv w:val="1"/>
      <w:marLeft w:val="0"/>
      <w:marRight w:val="0"/>
      <w:marTop w:val="0"/>
      <w:marBottom w:val="0"/>
      <w:divBdr>
        <w:top w:val="none" w:sz="0" w:space="0" w:color="auto"/>
        <w:left w:val="none" w:sz="0" w:space="0" w:color="auto"/>
        <w:bottom w:val="none" w:sz="0" w:space="0" w:color="auto"/>
        <w:right w:val="none" w:sz="0" w:space="0" w:color="auto"/>
      </w:divBdr>
    </w:div>
    <w:div w:id="707099431">
      <w:bodyDiv w:val="1"/>
      <w:marLeft w:val="0"/>
      <w:marRight w:val="0"/>
      <w:marTop w:val="0"/>
      <w:marBottom w:val="0"/>
      <w:divBdr>
        <w:top w:val="none" w:sz="0" w:space="0" w:color="auto"/>
        <w:left w:val="none" w:sz="0" w:space="0" w:color="auto"/>
        <w:bottom w:val="none" w:sz="0" w:space="0" w:color="auto"/>
        <w:right w:val="none" w:sz="0" w:space="0" w:color="auto"/>
      </w:divBdr>
    </w:div>
    <w:div w:id="741637696">
      <w:bodyDiv w:val="1"/>
      <w:marLeft w:val="0"/>
      <w:marRight w:val="0"/>
      <w:marTop w:val="0"/>
      <w:marBottom w:val="0"/>
      <w:divBdr>
        <w:top w:val="none" w:sz="0" w:space="0" w:color="auto"/>
        <w:left w:val="none" w:sz="0" w:space="0" w:color="auto"/>
        <w:bottom w:val="none" w:sz="0" w:space="0" w:color="auto"/>
        <w:right w:val="none" w:sz="0" w:space="0" w:color="auto"/>
      </w:divBdr>
      <w:divsChild>
        <w:div w:id="1504781689">
          <w:marLeft w:val="0"/>
          <w:marRight w:val="0"/>
          <w:marTop w:val="0"/>
          <w:marBottom w:val="281"/>
          <w:divBdr>
            <w:top w:val="none" w:sz="0" w:space="0" w:color="auto"/>
            <w:left w:val="none" w:sz="0" w:space="0" w:color="auto"/>
            <w:bottom w:val="none" w:sz="0" w:space="0" w:color="auto"/>
            <w:right w:val="none" w:sz="0" w:space="0" w:color="auto"/>
          </w:divBdr>
          <w:divsChild>
            <w:div w:id="617836681">
              <w:marLeft w:val="0"/>
              <w:marRight w:val="0"/>
              <w:marTop w:val="0"/>
              <w:marBottom w:val="0"/>
              <w:divBdr>
                <w:top w:val="none" w:sz="0" w:space="0" w:color="auto"/>
                <w:left w:val="none" w:sz="0" w:space="0" w:color="auto"/>
                <w:bottom w:val="none" w:sz="0" w:space="0" w:color="auto"/>
                <w:right w:val="none" w:sz="0" w:space="0" w:color="auto"/>
              </w:divBdr>
              <w:divsChild>
                <w:div w:id="17045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727">
          <w:marLeft w:val="0"/>
          <w:marRight w:val="0"/>
          <w:marTop w:val="0"/>
          <w:marBottom w:val="281"/>
          <w:divBdr>
            <w:top w:val="none" w:sz="0" w:space="0" w:color="auto"/>
            <w:left w:val="none" w:sz="0" w:space="0" w:color="auto"/>
            <w:bottom w:val="none" w:sz="0" w:space="0" w:color="auto"/>
            <w:right w:val="none" w:sz="0" w:space="0" w:color="auto"/>
          </w:divBdr>
          <w:divsChild>
            <w:div w:id="159585379">
              <w:marLeft w:val="0"/>
              <w:marRight w:val="0"/>
              <w:marTop w:val="0"/>
              <w:marBottom w:val="0"/>
              <w:divBdr>
                <w:top w:val="none" w:sz="0" w:space="0" w:color="auto"/>
                <w:left w:val="none" w:sz="0" w:space="0" w:color="auto"/>
                <w:bottom w:val="none" w:sz="0" w:space="0" w:color="auto"/>
                <w:right w:val="none" w:sz="0" w:space="0" w:color="auto"/>
              </w:divBdr>
              <w:divsChild>
                <w:div w:id="9117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06924">
      <w:bodyDiv w:val="1"/>
      <w:marLeft w:val="0"/>
      <w:marRight w:val="0"/>
      <w:marTop w:val="0"/>
      <w:marBottom w:val="0"/>
      <w:divBdr>
        <w:top w:val="none" w:sz="0" w:space="0" w:color="auto"/>
        <w:left w:val="none" w:sz="0" w:space="0" w:color="auto"/>
        <w:bottom w:val="none" w:sz="0" w:space="0" w:color="auto"/>
        <w:right w:val="none" w:sz="0" w:space="0" w:color="auto"/>
      </w:divBdr>
    </w:div>
    <w:div w:id="799109629">
      <w:bodyDiv w:val="1"/>
      <w:marLeft w:val="0"/>
      <w:marRight w:val="0"/>
      <w:marTop w:val="0"/>
      <w:marBottom w:val="0"/>
      <w:divBdr>
        <w:top w:val="none" w:sz="0" w:space="0" w:color="auto"/>
        <w:left w:val="none" w:sz="0" w:space="0" w:color="auto"/>
        <w:bottom w:val="none" w:sz="0" w:space="0" w:color="auto"/>
        <w:right w:val="none" w:sz="0" w:space="0" w:color="auto"/>
      </w:divBdr>
    </w:div>
    <w:div w:id="886142609">
      <w:bodyDiv w:val="1"/>
      <w:marLeft w:val="0"/>
      <w:marRight w:val="0"/>
      <w:marTop w:val="0"/>
      <w:marBottom w:val="0"/>
      <w:divBdr>
        <w:top w:val="none" w:sz="0" w:space="0" w:color="auto"/>
        <w:left w:val="none" w:sz="0" w:space="0" w:color="auto"/>
        <w:bottom w:val="none" w:sz="0" w:space="0" w:color="auto"/>
        <w:right w:val="none" w:sz="0" w:space="0" w:color="auto"/>
      </w:divBdr>
      <w:divsChild>
        <w:div w:id="901597504">
          <w:marLeft w:val="0"/>
          <w:marRight w:val="0"/>
          <w:marTop w:val="0"/>
          <w:marBottom w:val="180"/>
          <w:divBdr>
            <w:top w:val="none" w:sz="0" w:space="0" w:color="auto"/>
            <w:left w:val="none" w:sz="0" w:space="0" w:color="auto"/>
            <w:bottom w:val="none" w:sz="0" w:space="0" w:color="auto"/>
            <w:right w:val="none" w:sz="0" w:space="0" w:color="auto"/>
          </w:divBdr>
        </w:div>
        <w:div w:id="460222043">
          <w:marLeft w:val="0"/>
          <w:marRight w:val="0"/>
          <w:marTop w:val="0"/>
          <w:marBottom w:val="180"/>
          <w:divBdr>
            <w:top w:val="none" w:sz="0" w:space="0" w:color="auto"/>
            <w:left w:val="none" w:sz="0" w:space="0" w:color="auto"/>
            <w:bottom w:val="none" w:sz="0" w:space="0" w:color="auto"/>
            <w:right w:val="none" w:sz="0" w:space="0" w:color="auto"/>
          </w:divBdr>
          <w:divsChild>
            <w:div w:id="12621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6859">
      <w:bodyDiv w:val="1"/>
      <w:marLeft w:val="0"/>
      <w:marRight w:val="0"/>
      <w:marTop w:val="0"/>
      <w:marBottom w:val="0"/>
      <w:divBdr>
        <w:top w:val="none" w:sz="0" w:space="0" w:color="auto"/>
        <w:left w:val="none" w:sz="0" w:space="0" w:color="auto"/>
        <w:bottom w:val="none" w:sz="0" w:space="0" w:color="auto"/>
        <w:right w:val="none" w:sz="0" w:space="0" w:color="auto"/>
      </w:divBdr>
      <w:divsChild>
        <w:div w:id="1765759649">
          <w:marLeft w:val="0"/>
          <w:marRight w:val="0"/>
          <w:marTop w:val="0"/>
          <w:marBottom w:val="360"/>
          <w:divBdr>
            <w:top w:val="none" w:sz="0" w:space="0" w:color="auto"/>
            <w:left w:val="none" w:sz="0" w:space="0" w:color="auto"/>
            <w:bottom w:val="none" w:sz="0" w:space="0" w:color="auto"/>
            <w:right w:val="none" w:sz="0" w:space="0" w:color="auto"/>
          </w:divBdr>
        </w:div>
        <w:div w:id="1891575225">
          <w:marLeft w:val="0"/>
          <w:marRight w:val="0"/>
          <w:marTop w:val="0"/>
          <w:marBottom w:val="390"/>
          <w:divBdr>
            <w:top w:val="none" w:sz="0" w:space="0" w:color="auto"/>
            <w:left w:val="none" w:sz="0" w:space="0" w:color="auto"/>
            <w:bottom w:val="none" w:sz="0" w:space="0" w:color="auto"/>
            <w:right w:val="none" w:sz="0" w:space="0" w:color="auto"/>
          </w:divBdr>
        </w:div>
      </w:divsChild>
    </w:div>
    <w:div w:id="989410280">
      <w:bodyDiv w:val="1"/>
      <w:marLeft w:val="0"/>
      <w:marRight w:val="0"/>
      <w:marTop w:val="0"/>
      <w:marBottom w:val="0"/>
      <w:divBdr>
        <w:top w:val="none" w:sz="0" w:space="0" w:color="auto"/>
        <w:left w:val="none" w:sz="0" w:space="0" w:color="auto"/>
        <w:bottom w:val="none" w:sz="0" w:space="0" w:color="auto"/>
        <w:right w:val="none" w:sz="0" w:space="0" w:color="auto"/>
      </w:divBdr>
      <w:divsChild>
        <w:div w:id="148712300">
          <w:marLeft w:val="0"/>
          <w:marRight w:val="0"/>
          <w:marTop w:val="0"/>
          <w:marBottom w:val="450"/>
          <w:divBdr>
            <w:top w:val="none" w:sz="0" w:space="0" w:color="auto"/>
            <w:left w:val="none" w:sz="0" w:space="0" w:color="auto"/>
            <w:bottom w:val="none" w:sz="0" w:space="0" w:color="auto"/>
            <w:right w:val="none" w:sz="0" w:space="0" w:color="auto"/>
          </w:divBdr>
        </w:div>
        <w:div w:id="90130188">
          <w:marLeft w:val="0"/>
          <w:marRight w:val="0"/>
          <w:marTop w:val="0"/>
          <w:marBottom w:val="0"/>
          <w:divBdr>
            <w:top w:val="none" w:sz="0" w:space="0" w:color="auto"/>
            <w:left w:val="none" w:sz="0" w:space="0" w:color="auto"/>
            <w:bottom w:val="none" w:sz="0" w:space="0" w:color="auto"/>
            <w:right w:val="none" w:sz="0" w:space="0" w:color="auto"/>
          </w:divBdr>
        </w:div>
        <w:div w:id="1261177018">
          <w:marLeft w:val="0"/>
          <w:marRight w:val="0"/>
          <w:marTop w:val="0"/>
          <w:marBottom w:val="0"/>
          <w:divBdr>
            <w:top w:val="none" w:sz="0" w:space="0" w:color="auto"/>
            <w:left w:val="none" w:sz="0" w:space="0" w:color="auto"/>
            <w:bottom w:val="none" w:sz="0" w:space="0" w:color="auto"/>
            <w:right w:val="none" w:sz="0" w:space="0" w:color="auto"/>
          </w:divBdr>
        </w:div>
        <w:div w:id="176232836">
          <w:marLeft w:val="0"/>
          <w:marRight w:val="0"/>
          <w:marTop w:val="0"/>
          <w:marBottom w:val="0"/>
          <w:divBdr>
            <w:top w:val="none" w:sz="0" w:space="0" w:color="auto"/>
            <w:left w:val="none" w:sz="0" w:space="0" w:color="auto"/>
            <w:bottom w:val="none" w:sz="0" w:space="0" w:color="auto"/>
            <w:right w:val="none" w:sz="0" w:space="0" w:color="auto"/>
          </w:divBdr>
        </w:div>
      </w:divsChild>
    </w:div>
    <w:div w:id="993801666">
      <w:bodyDiv w:val="1"/>
      <w:marLeft w:val="0"/>
      <w:marRight w:val="0"/>
      <w:marTop w:val="0"/>
      <w:marBottom w:val="0"/>
      <w:divBdr>
        <w:top w:val="none" w:sz="0" w:space="0" w:color="auto"/>
        <w:left w:val="none" w:sz="0" w:space="0" w:color="auto"/>
        <w:bottom w:val="none" w:sz="0" w:space="0" w:color="auto"/>
        <w:right w:val="none" w:sz="0" w:space="0" w:color="auto"/>
      </w:divBdr>
    </w:div>
    <w:div w:id="1123113042">
      <w:bodyDiv w:val="1"/>
      <w:marLeft w:val="0"/>
      <w:marRight w:val="0"/>
      <w:marTop w:val="0"/>
      <w:marBottom w:val="0"/>
      <w:divBdr>
        <w:top w:val="none" w:sz="0" w:space="0" w:color="auto"/>
        <w:left w:val="none" w:sz="0" w:space="0" w:color="auto"/>
        <w:bottom w:val="none" w:sz="0" w:space="0" w:color="auto"/>
        <w:right w:val="none" w:sz="0" w:space="0" w:color="auto"/>
      </w:divBdr>
      <w:divsChild>
        <w:div w:id="272136453">
          <w:marLeft w:val="0"/>
          <w:marRight w:val="0"/>
          <w:marTop w:val="0"/>
          <w:marBottom w:val="180"/>
          <w:divBdr>
            <w:top w:val="none" w:sz="0" w:space="0" w:color="auto"/>
            <w:left w:val="none" w:sz="0" w:space="0" w:color="auto"/>
            <w:bottom w:val="none" w:sz="0" w:space="0" w:color="auto"/>
            <w:right w:val="none" w:sz="0" w:space="0" w:color="auto"/>
          </w:divBdr>
        </w:div>
        <w:div w:id="1572427714">
          <w:marLeft w:val="0"/>
          <w:marRight w:val="0"/>
          <w:marTop w:val="0"/>
          <w:marBottom w:val="180"/>
          <w:divBdr>
            <w:top w:val="none" w:sz="0" w:space="0" w:color="auto"/>
            <w:left w:val="none" w:sz="0" w:space="0" w:color="auto"/>
            <w:bottom w:val="none" w:sz="0" w:space="0" w:color="auto"/>
            <w:right w:val="none" w:sz="0" w:space="0" w:color="auto"/>
          </w:divBdr>
          <w:divsChild>
            <w:div w:id="17949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4242">
      <w:bodyDiv w:val="1"/>
      <w:marLeft w:val="0"/>
      <w:marRight w:val="0"/>
      <w:marTop w:val="0"/>
      <w:marBottom w:val="0"/>
      <w:divBdr>
        <w:top w:val="none" w:sz="0" w:space="0" w:color="auto"/>
        <w:left w:val="none" w:sz="0" w:space="0" w:color="auto"/>
        <w:bottom w:val="none" w:sz="0" w:space="0" w:color="auto"/>
        <w:right w:val="none" w:sz="0" w:space="0" w:color="auto"/>
      </w:divBdr>
    </w:div>
    <w:div w:id="1185362776">
      <w:bodyDiv w:val="1"/>
      <w:marLeft w:val="0"/>
      <w:marRight w:val="0"/>
      <w:marTop w:val="0"/>
      <w:marBottom w:val="0"/>
      <w:divBdr>
        <w:top w:val="none" w:sz="0" w:space="0" w:color="auto"/>
        <w:left w:val="none" w:sz="0" w:space="0" w:color="auto"/>
        <w:bottom w:val="none" w:sz="0" w:space="0" w:color="auto"/>
        <w:right w:val="none" w:sz="0" w:space="0" w:color="auto"/>
      </w:divBdr>
    </w:div>
    <w:div w:id="1265455855">
      <w:bodyDiv w:val="1"/>
      <w:marLeft w:val="0"/>
      <w:marRight w:val="0"/>
      <w:marTop w:val="0"/>
      <w:marBottom w:val="0"/>
      <w:divBdr>
        <w:top w:val="none" w:sz="0" w:space="0" w:color="auto"/>
        <w:left w:val="none" w:sz="0" w:space="0" w:color="auto"/>
        <w:bottom w:val="none" w:sz="0" w:space="0" w:color="auto"/>
        <w:right w:val="none" w:sz="0" w:space="0" w:color="auto"/>
      </w:divBdr>
      <w:divsChild>
        <w:div w:id="1413045798">
          <w:marLeft w:val="0"/>
          <w:marRight w:val="0"/>
          <w:marTop w:val="0"/>
          <w:marBottom w:val="450"/>
          <w:divBdr>
            <w:top w:val="none" w:sz="0" w:space="0" w:color="auto"/>
            <w:left w:val="none" w:sz="0" w:space="0" w:color="auto"/>
            <w:bottom w:val="none" w:sz="0" w:space="0" w:color="auto"/>
            <w:right w:val="none" w:sz="0" w:space="0" w:color="auto"/>
          </w:divBdr>
        </w:div>
        <w:div w:id="1071197065">
          <w:marLeft w:val="0"/>
          <w:marRight w:val="0"/>
          <w:marTop w:val="0"/>
          <w:marBottom w:val="0"/>
          <w:divBdr>
            <w:top w:val="none" w:sz="0" w:space="0" w:color="auto"/>
            <w:left w:val="none" w:sz="0" w:space="0" w:color="auto"/>
            <w:bottom w:val="none" w:sz="0" w:space="0" w:color="auto"/>
            <w:right w:val="none" w:sz="0" w:space="0" w:color="auto"/>
          </w:divBdr>
        </w:div>
        <w:div w:id="233859146">
          <w:marLeft w:val="0"/>
          <w:marRight w:val="0"/>
          <w:marTop w:val="0"/>
          <w:marBottom w:val="0"/>
          <w:divBdr>
            <w:top w:val="none" w:sz="0" w:space="0" w:color="auto"/>
            <w:left w:val="none" w:sz="0" w:space="0" w:color="auto"/>
            <w:bottom w:val="none" w:sz="0" w:space="0" w:color="auto"/>
            <w:right w:val="none" w:sz="0" w:space="0" w:color="auto"/>
          </w:divBdr>
        </w:div>
        <w:div w:id="798259725">
          <w:marLeft w:val="0"/>
          <w:marRight w:val="0"/>
          <w:marTop w:val="0"/>
          <w:marBottom w:val="0"/>
          <w:divBdr>
            <w:top w:val="none" w:sz="0" w:space="0" w:color="auto"/>
            <w:left w:val="none" w:sz="0" w:space="0" w:color="auto"/>
            <w:bottom w:val="none" w:sz="0" w:space="0" w:color="auto"/>
            <w:right w:val="none" w:sz="0" w:space="0" w:color="auto"/>
          </w:divBdr>
        </w:div>
        <w:div w:id="1803838353">
          <w:marLeft w:val="0"/>
          <w:marRight w:val="0"/>
          <w:marTop w:val="0"/>
          <w:marBottom w:val="300"/>
          <w:divBdr>
            <w:top w:val="none" w:sz="0" w:space="0" w:color="auto"/>
            <w:left w:val="none" w:sz="0" w:space="0" w:color="auto"/>
            <w:bottom w:val="none" w:sz="0" w:space="0" w:color="auto"/>
            <w:right w:val="none" w:sz="0" w:space="0" w:color="auto"/>
          </w:divBdr>
        </w:div>
      </w:divsChild>
    </w:div>
    <w:div w:id="1268544098">
      <w:bodyDiv w:val="1"/>
      <w:marLeft w:val="0"/>
      <w:marRight w:val="0"/>
      <w:marTop w:val="0"/>
      <w:marBottom w:val="0"/>
      <w:divBdr>
        <w:top w:val="none" w:sz="0" w:space="0" w:color="auto"/>
        <w:left w:val="none" w:sz="0" w:space="0" w:color="auto"/>
        <w:bottom w:val="none" w:sz="0" w:space="0" w:color="auto"/>
        <w:right w:val="none" w:sz="0" w:space="0" w:color="auto"/>
      </w:divBdr>
    </w:div>
    <w:div w:id="1319649292">
      <w:bodyDiv w:val="1"/>
      <w:marLeft w:val="0"/>
      <w:marRight w:val="0"/>
      <w:marTop w:val="0"/>
      <w:marBottom w:val="0"/>
      <w:divBdr>
        <w:top w:val="none" w:sz="0" w:space="0" w:color="auto"/>
        <w:left w:val="none" w:sz="0" w:space="0" w:color="auto"/>
        <w:bottom w:val="none" w:sz="0" w:space="0" w:color="auto"/>
        <w:right w:val="none" w:sz="0" w:space="0" w:color="auto"/>
      </w:divBdr>
      <w:divsChild>
        <w:div w:id="202252887">
          <w:marLeft w:val="0"/>
          <w:marRight w:val="0"/>
          <w:marTop w:val="0"/>
          <w:marBottom w:val="0"/>
          <w:divBdr>
            <w:top w:val="none" w:sz="0" w:space="0" w:color="auto"/>
            <w:left w:val="none" w:sz="0" w:space="0" w:color="auto"/>
            <w:bottom w:val="none" w:sz="0" w:space="0" w:color="auto"/>
            <w:right w:val="none" w:sz="0" w:space="0" w:color="auto"/>
          </w:divBdr>
        </w:div>
        <w:div w:id="1777291375">
          <w:marLeft w:val="0"/>
          <w:marRight w:val="0"/>
          <w:marTop w:val="0"/>
          <w:marBottom w:val="0"/>
          <w:divBdr>
            <w:top w:val="none" w:sz="0" w:space="0" w:color="auto"/>
            <w:left w:val="none" w:sz="0" w:space="0" w:color="auto"/>
            <w:bottom w:val="none" w:sz="0" w:space="0" w:color="auto"/>
            <w:right w:val="none" w:sz="0" w:space="0" w:color="auto"/>
          </w:divBdr>
        </w:div>
      </w:divsChild>
    </w:div>
    <w:div w:id="1340498676">
      <w:bodyDiv w:val="1"/>
      <w:marLeft w:val="0"/>
      <w:marRight w:val="0"/>
      <w:marTop w:val="0"/>
      <w:marBottom w:val="0"/>
      <w:divBdr>
        <w:top w:val="none" w:sz="0" w:space="0" w:color="auto"/>
        <w:left w:val="none" w:sz="0" w:space="0" w:color="auto"/>
        <w:bottom w:val="none" w:sz="0" w:space="0" w:color="auto"/>
        <w:right w:val="none" w:sz="0" w:space="0" w:color="auto"/>
      </w:divBdr>
    </w:div>
    <w:div w:id="1397364532">
      <w:bodyDiv w:val="1"/>
      <w:marLeft w:val="0"/>
      <w:marRight w:val="0"/>
      <w:marTop w:val="0"/>
      <w:marBottom w:val="0"/>
      <w:divBdr>
        <w:top w:val="none" w:sz="0" w:space="0" w:color="auto"/>
        <w:left w:val="none" w:sz="0" w:space="0" w:color="auto"/>
        <w:bottom w:val="none" w:sz="0" w:space="0" w:color="auto"/>
        <w:right w:val="none" w:sz="0" w:space="0" w:color="auto"/>
      </w:divBdr>
    </w:div>
    <w:div w:id="1407803738">
      <w:bodyDiv w:val="1"/>
      <w:marLeft w:val="0"/>
      <w:marRight w:val="0"/>
      <w:marTop w:val="0"/>
      <w:marBottom w:val="0"/>
      <w:divBdr>
        <w:top w:val="none" w:sz="0" w:space="0" w:color="auto"/>
        <w:left w:val="none" w:sz="0" w:space="0" w:color="auto"/>
        <w:bottom w:val="none" w:sz="0" w:space="0" w:color="auto"/>
        <w:right w:val="none" w:sz="0" w:space="0" w:color="auto"/>
      </w:divBdr>
    </w:div>
    <w:div w:id="1483883520">
      <w:bodyDiv w:val="1"/>
      <w:marLeft w:val="0"/>
      <w:marRight w:val="0"/>
      <w:marTop w:val="0"/>
      <w:marBottom w:val="0"/>
      <w:divBdr>
        <w:top w:val="none" w:sz="0" w:space="0" w:color="auto"/>
        <w:left w:val="none" w:sz="0" w:space="0" w:color="auto"/>
        <w:bottom w:val="none" w:sz="0" w:space="0" w:color="auto"/>
        <w:right w:val="none" w:sz="0" w:space="0" w:color="auto"/>
      </w:divBdr>
    </w:div>
    <w:div w:id="1548489527">
      <w:bodyDiv w:val="1"/>
      <w:marLeft w:val="0"/>
      <w:marRight w:val="0"/>
      <w:marTop w:val="0"/>
      <w:marBottom w:val="0"/>
      <w:divBdr>
        <w:top w:val="none" w:sz="0" w:space="0" w:color="auto"/>
        <w:left w:val="none" w:sz="0" w:space="0" w:color="auto"/>
        <w:bottom w:val="none" w:sz="0" w:space="0" w:color="auto"/>
        <w:right w:val="none" w:sz="0" w:space="0" w:color="auto"/>
      </w:divBdr>
    </w:div>
    <w:div w:id="1549150781">
      <w:bodyDiv w:val="1"/>
      <w:marLeft w:val="0"/>
      <w:marRight w:val="0"/>
      <w:marTop w:val="0"/>
      <w:marBottom w:val="0"/>
      <w:divBdr>
        <w:top w:val="none" w:sz="0" w:space="0" w:color="auto"/>
        <w:left w:val="none" w:sz="0" w:space="0" w:color="auto"/>
        <w:bottom w:val="none" w:sz="0" w:space="0" w:color="auto"/>
        <w:right w:val="none" w:sz="0" w:space="0" w:color="auto"/>
      </w:divBdr>
    </w:div>
    <w:div w:id="1603953142">
      <w:bodyDiv w:val="1"/>
      <w:marLeft w:val="0"/>
      <w:marRight w:val="0"/>
      <w:marTop w:val="0"/>
      <w:marBottom w:val="0"/>
      <w:divBdr>
        <w:top w:val="none" w:sz="0" w:space="0" w:color="auto"/>
        <w:left w:val="none" w:sz="0" w:space="0" w:color="auto"/>
        <w:bottom w:val="none" w:sz="0" w:space="0" w:color="auto"/>
        <w:right w:val="none" w:sz="0" w:space="0" w:color="auto"/>
      </w:divBdr>
    </w:div>
    <w:div w:id="1613592035">
      <w:bodyDiv w:val="1"/>
      <w:marLeft w:val="0"/>
      <w:marRight w:val="0"/>
      <w:marTop w:val="0"/>
      <w:marBottom w:val="0"/>
      <w:divBdr>
        <w:top w:val="none" w:sz="0" w:space="0" w:color="auto"/>
        <w:left w:val="none" w:sz="0" w:space="0" w:color="auto"/>
        <w:bottom w:val="none" w:sz="0" w:space="0" w:color="auto"/>
        <w:right w:val="none" w:sz="0" w:space="0" w:color="auto"/>
      </w:divBdr>
    </w:div>
    <w:div w:id="1675451913">
      <w:bodyDiv w:val="1"/>
      <w:marLeft w:val="0"/>
      <w:marRight w:val="0"/>
      <w:marTop w:val="0"/>
      <w:marBottom w:val="0"/>
      <w:divBdr>
        <w:top w:val="none" w:sz="0" w:space="0" w:color="auto"/>
        <w:left w:val="none" w:sz="0" w:space="0" w:color="auto"/>
        <w:bottom w:val="none" w:sz="0" w:space="0" w:color="auto"/>
        <w:right w:val="none" w:sz="0" w:space="0" w:color="auto"/>
      </w:divBdr>
    </w:div>
    <w:div w:id="1690139662">
      <w:bodyDiv w:val="1"/>
      <w:marLeft w:val="0"/>
      <w:marRight w:val="0"/>
      <w:marTop w:val="0"/>
      <w:marBottom w:val="0"/>
      <w:divBdr>
        <w:top w:val="none" w:sz="0" w:space="0" w:color="auto"/>
        <w:left w:val="none" w:sz="0" w:space="0" w:color="auto"/>
        <w:bottom w:val="none" w:sz="0" w:space="0" w:color="auto"/>
        <w:right w:val="none" w:sz="0" w:space="0" w:color="auto"/>
      </w:divBdr>
    </w:div>
    <w:div w:id="1719012668">
      <w:bodyDiv w:val="1"/>
      <w:marLeft w:val="0"/>
      <w:marRight w:val="0"/>
      <w:marTop w:val="0"/>
      <w:marBottom w:val="0"/>
      <w:divBdr>
        <w:top w:val="none" w:sz="0" w:space="0" w:color="auto"/>
        <w:left w:val="none" w:sz="0" w:space="0" w:color="auto"/>
        <w:bottom w:val="none" w:sz="0" w:space="0" w:color="auto"/>
        <w:right w:val="none" w:sz="0" w:space="0" w:color="auto"/>
      </w:divBdr>
    </w:div>
    <w:div w:id="1728260982">
      <w:bodyDiv w:val="1"/>
      <w:marLeft w:val="0"/>
      <w:marRight w:val="0"/>
      <w:marTop w:val="0"/>
      <w:marBottom w:val="0"/>
      <w:divBdr>
        <w:top w:val="none" w:sz="0" w:space="0" w:color="auto"/>
        <w:left w:val="none" w:sz="0" w:space="0" w:color="auto"/>
        <w:bottom w:val="none" w:sz="0" w:space="0" w:color="auto"/>
        <w:right w:val="none" w:sz="0" w:space="0" w:color="auto"/>
      </w:divBdr>
      <w:divsChild>
        <w:div w:id="675881512">
          <w:marLeft w:val="0"/>
          <w:marRight w:val="0"/>
          <w:marTop w:val="0"/>
          <w:marBottom w:val="0"/>
          <w:divBdr>
            <w:top w:val="none" w:sz="0" w:space="0" w:color="auto"/>
            <w:left w:val="none" w:sz="0" w:space="0" w:color="auto"/>
            <w:bottom w:val="none" w:sz="0" w:space="0" w:color="auto"/>
            <w:right w:val="none" w:sz="0" w:space="0" w:color="auto"/>
          </w:divBdr>
          <w:divsChild>
            <w:div w:id="863514208">
              <w:marLeft w:val="0"/>
              <w:marRight w:val="0"/>
              <w:marTop w:val="0"/>
              <w:marBottom w:val="0"/>
              <w:divBdr>
                <w:top w:val="none" w:sz="0" w:space="9" w:color="auto"/>
                <w:left w:val="none" w:sz="0" w:space="0" w:color="auto"/>
                <w:bottom w:val="single" w:sz="6" w:space="9" w:color="auto"/>
                <w:right w:val="none" w:sz="0" w:space="0" w:color="auto"/>
              </w:divBdr>
            </w:div>
            <w:div w:id="831801071">
              <w:marLeft w:val="0"/>
              <w:marRight w:val="0"/>
              <w:marTop w:val="0"/>
              <w:marBottom w:val="0"/>
              <w:divBdr>
                <w:top w:val="none" w:sz="0" w:space="9" w:color="auto"/>
                <w:left w:val="none" w:sz="0" w:space="0" w:color="auto"/>
                <w:bottom w:val="single" w:sz="6" w:space="9" w:color="auto"/>
                <w:right w:val="none" w:sz="0" w:space="0" w:color="auto"/>
              </w:divBdr>
            </w:div>
            <w:div w:id="869999887">
              <w:marLeft w:val="0"/>
              <w:marRight w:val="0"/>
              <w:marTop w:val="0"/>
              <w:marBottom w:val="0"/>
              <w:divBdr>
                <w:top w:val="none" w:sz="0" w:space="9" w:color="auto"/>
                <w:left w:val="none" w:sz="0" w:space="0" w:color="auto"/>
                <w:bottom w:val="single" w:sz="6" w:space="9" w:color="auto"/>
                <w:right w:val="none" w:sz="0" w:space="0" w:color="auto"/>
              </w:divBdr>
              <w:divsChild>
                <w:div w:id="279998203">
                  <w:marLeft w:val="0"/>
                  <w:marRight w:val="0"/>
                  <w:marTop w:val="0"/>
                  <w:marBottom w:val="0"/>
                  <w:divBdr>
                    <w:top w:val="none" w:sz="0" w:space="0" w:color="auto"/>
                    <w:left w:val="none" w:sz="0" w:space="0" w:color="auto"/>
                    <w:bottom w:val="none" w:sz="0" w:space="0" w:color="auto"/>
                    <w:right w:val="none" w:sz="0" w:space="0" w:color="auto"/>
                  </w:divBdr>
                  <w:divsChild>
                    <w:div w:id="17338449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89432052">
              <w:marLeft w:val="0"/>
              <w:marRight w:val="0"/>
              <w:marTop w:val="0"/>
              <w:marBottom w:val="0"/>
              <w:divBdr>
                <w:top w:val="none" w:sz="0" w:space="9" w:color="auto"/>
                <w:left w:val="none" w:sz="0" w:space="0" w:color="auto"/>
                <w:bottom w:val="single" w:sz="6" w:space="9" w:color="auto"/>
                <w:right w:val="none" w:sz="0" w:space="0" w:color="auto"/>
              </w:divBdr>
              <w:divsChild>
                <w:div w:id="1759712487">
                  <w:marLeft w:val="0"/>
                  <w:marRight w:val="0"/>
                  <w:marTop w:val="0"/>
                  <w:marBottom w:val="0"/>
                  <w:divBdr>
                    <w:top w:val="none" w:sz="0" w:space="0" w:color="auto"/>
                    <w:left w:val="none" w:sz="0" w:space="0" w:color="auto"/>
                    <w:bottom w:val="none" w:sz="0" w:space="0" w:color="auto"/>
                    <w:right w:val="none" w:sz="0" w:space="0" w:color="auto"/>
                  </w:divBdr>
                  <w:divsChild>
                    <w:div w:id="9808124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42321524">
              <w:marLeft w:val="0"/>
              <w:marRight w:val="0"/>
              <w:marTop w:val="0"/>
              <w:marBottom w:val="0"/>
              <w:divBdr>
                <w:top w:val="none" w:sz="0" w:space="9" w:color="auto"/>
                <w:left w:val="none" w:sz="0" w:space="0" w:color="auto"/>
                <w:bottom w:val="single" w:sz="6" w:space="9" w:color="auto"/>
                <w:right w:val="none" w:sz="0" w:space="0" w:color="auto"/>
              </w:divBdr>
            </w:div>
            <w:div w:id="940800006">
              <w:marLeft w:val="0"/>
              <w:marRight w:val="0"/>
              <w:marTop w:val="0"/>
              <w:marBottom w:val="0"/>
              <w:divBdr>
                <w:top w:val="none" w:sz="0" w:space="9" w:color="auto"/>
                <w:left w:val="none" w:sz="0" w:space="0" w:color="auto"/>
                <w:bottom w:val="single" w:sz="6" w:space="9" w:color="auto"/>
                <w:right w:val="none" w:sz="0" w:space="0" w:color="auto"/>
              </w:divBdr>
              <w:divsChild>
                <w:div w:id="186451893">
                  <w:marLeft w:val="0"/>
                  <w:marRight w:val="0"/>
                  <w:marTop w:val="0"/>
                  <w:marBottom w:val="0"/>
                  <w:divBdr>
                    <w:top w:val="none" w:sz="0" w:space="0" w:color="auto"/>
                    <w:left w:val="none" w:sz="0" w:space="0" w:color="auto"/>
                    <w:bottom w:val="none" w:sz="0" w:space="0" w:color="auto"/>
                    <w:right w:val="none" w:sz="0" w:space="0" w:color="auto"/>
                  </w:divBdr>
                  <w:divsChild>
                    <w:div w:id="10190427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19867390">
              <w:marLeft w:val="0"/>
              <w:marRight w:val="0"/>
              <w:marTop w:val="0"/>
              <w:marBottom w:val="0"/>
              <w:divBdr>
                <w:top w:val="none" w:sz="0" w:space="0" w:color="auto"/>
                <w:left w:val="none" w:sz="0" w:space="0" w:color="auto"/>
                <w:bottom w:val="none" w:sz="0" w:space="0" w:color="auto"/>
                <w:right w:val="none" w:sz="0" w:space="0" w:color="auto"/>
              </w:divBdr>
              <w:divsChild>
                <w:div w:id="176575909">
                  <w:marLeft w:val="0"/>
                  <w:marRight w:val="0"/>
                  <w:marTop w:val="0"/>
                  <w:marBottom w:val="0"/>
                  <w:divBdr>
                    <w:top w:val="none" w:sz="0" w:space="0" w:color="auto"/>
                    <w:left w:val="none" w:sz="0" w:space="0" w:color="auto"/>
                    <w:bottom w:val="none" w:sz="0" w:space="0" w:color="auto"/>
                    <w:right w:val="none" w:sz="0" w:space="0" w:color="auto"/>
                  </w:divBdr>
                  <w:divsChild>
                    <w:div w:id="4256190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66029489">
      <w:bodyDiv w:val="1"/>
      <w:marLeft w:val="0"/>
      <w:marRight w:val="0"/>
      <w:marTop w:val="0"/>
      <w:marBottom w:val="0"/>
      <w:divBdr>
        <w:top w:val="none" w:sz="0" w:space="0" w:color="auto"/>
        <w:left w:val="none" w:sz="0" w:space="0" w:color="auto"/>
        <w:bottom w:val="none" w:sz="0" w:space="0" w:color="auto"/>
        <w:right w:val="none" w:sz="0" w:space="0" w:color="auto"/>
      </w:divBdr>
    </w:div>
    <w:div w:id="1827823875">
      <w:bodyDiv w:val="1"/>
      <w:marLeft w:val="0"/>
      <w:marRight w:val="0"/>
      <w:marTop w:val="0"/>
      <w:marBottom w:val="0"/>
      <w:divBdr>
        <w:top w:val="none" w:sz="0" w:space="0" w:color="auto"/>
        <w:left w:val="none" w:sz="0" w:space="0" w:color="auto"/>
        <w:bottom w:val="none" w:sz="0" w:space="0" w:color="auto"/>
        <w:right w:val="none" w:sz="0" w:space="0" w:color="auto"/>
      </w:divBdr>
    </w:div>
    <w:div w:id="2056006959">
      <w:bodyDiv w:val="1"/>
      <w:marLeft w:val="0"/>
      <w:marRight w:val="0"/>
      <w:marTop w:val="0"/>
      <w:marBottom w:val="0"/>
      <w:divBdr>
        <w:top w:val="none" w:sz="0" w:space="0" w:color="auto"/>
        <w:left w:val="none" w:sz="0" w:space="0" w:color="auto"/>
        <w:bottom w:val="none" w:sz="0" w:space="0" w:color="auto"/>
        <w:right w:val="none" w:sz="0" w:space="0" w:color="auto"/>
      </w:divBdr>
    </w:div>
    <w:div w:id="2087530632">
      <w:bodyDiv w:val="1"/>
      <w:marLeft w:val="0"/>
      <w:marRight w:val="0"/>
      <w:marTop w:val="0"/>
      <w:marBottom w:val="0"/>
      <w:divBdr>
        <w:top w:val="none" w:sz="0" w:space="0" w:color="auto"/>
        <w:left w:val="none" w:sz="0" w:space="0" w:color="auto"/>
        <w:bottom w:val="none" w:sz="0" w:space="0" w:color="auto"/>
        <w:right w:val="none" w:sz="0" w:space="0" w:color="auto"/>
      </w:divBdr>
    </w:div>
    <w:div w:id="2100371987">
      <w:bodyDiv w:val="1"/>
      <w:marLeft w:val="0"/>
      <w:marRight w:val="0"/>
      <w:marTop w:val="0"/>
      <w:marBottom w:val="0"/>
      <w:divBdr>
        <w:top w:val="none" w:sz="0" w:space="0" w:color="auto"/>
        <w:left w:val="none" w:sz="0" w:space="0" w:color="auto"/>
        <w:bottom w:val="none" w:sz="0" w:space="0" w:color="auto"/>
        <w:right w:val="none" w:sz="0" w:space="0" w:color="auto"/>
      </w:divBdr>
    </w:div>
    <w:div w:id="2108962295">
      <w:bodyDiv w:val="1"/>
      <w:marLeft w:val="0"/>
      <w:marRight w:val="0"/>
      <w:marTop w:val="0"/>
      <w:marBottom w:val="0"/>
      <w:divBdr>
        <w:top w:val="none" w:sz="0" w:space="0" w:color="auto"/>
        <w:left w:val="none" w:sz="0" w:space="0" w:color="auto"/>
        <w:bottom w:val="none" w:sz="0" w:space="0" w:color="auto"/>
        <w:right w:val="none" w:sz="0" w:space="0" w:color="auto"/>
      </w:divBdr>
    </w:div>
    <w:div w:id="2138333489">
      <w:bodyDiv w:val="1"/>
      <w:marLeft w:val="0"/>
      <w:marRight w:val="0"/>
      <w:marTop w:val="0"/>
      <w:marBottom w:val="0"/>
      <w:divBdr>
        <w:top w:val="none" w:sz="0" w:space="0" w:color="auto"/>
        <w:left w:val="none" w:sz="0" w:space="0" w:color="auto"/>
        <w:bottom w:val="none" w:sz="0" w:space="0" w:color="auto"/>
        <w:right w:val="none" w:sz="0" w:space="0" w:color="auto"/>
      </w:divBdr>
    </w:div>
    <w:div w:id="214088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DGKB9</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Носова</dc:creator>
  <cp:lastModifiedBy>Adm-1</cp:lastModifiedBy>
  <cp:revision>2</cp:revision>
  <cp:lastPrinted>2020-04-22T07:45:00Z</cp:lastPrinted>
  <dcterms:created xsi:type="dcterms:W3CDTF">2020-05-06T13:51:00Z</dcterms:created>
  <dcterms:modified xsi:type="dcterms:W3CDTF">2020-05-06T13:51:00Z</dcterms:modified>
</cp:coreProperties>
</file>