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5B" w:rsidRDefault="003F3D5B" w:rsidP="00302341">
      <w:pPr>
        <w:spacing w:after="0"/>
        <w:jc w:val="center"/>
        <w:rPr>
          <w:rFonts w:ascii="Times New Roman" w:hAnsi="Times New Roman" w:cs="Times New Roman"/>
          <w:b/>
          <w:sz w:val="28"/>
          <w:szCs w:val="28"/>
        </w:rPr>
      </w:pPr>
    </w:p>
    <w:p w:rsidR="007D3643" w:rsidRDefault="00302341" w:rsidP="0030234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D3643" w:rsidRDefault="007D3643" w:rsidP="00302341">
      <w:pPr>
        <w:spacing w:after="0"/>
        <w:jc w:val="center"/>
        <w:rPr>
          <w:rFonts w:ascii="Times New Roman" w:hAnsi="Times New Roman" w:cs="Times New Roman"/>
          <w:b/>
          <w:sz w:val="28"/>
          <w:szCs w:val="28"/>
        </w:rPr>
      </w:pPr>
    </w:p>
    <w:p w:rsidR="00302341" w:rsidRPr="005C32CE" w:rsidRDefault="005C32CE" w:rsidP="00302341">
      <w:pPr>
        <w:rPr>
          <w:rFonts w:ascii="Times New Roman" w:hAnsi="Times New Roman" w:cs="Times New Roman"/>
          <w:b/>
          <w:sz w:val="28"/>
          <w:szCs w:val="28"/>
        </w:rPr>
      </w:pPr>
      <w:r>
        <w:rPr>
          <w:rFonts w:ascii="Times New Roman" w:hAnsi="Times New Roman" w:cs="Times New Roman"/>
          <w:sz w:val="28"/>
          <w:szCs w:val="28"/>
        </w:rPr>
        <w:t xml:space="preserve">  </w:t>
      </w:r>
      <w:r w:rsidR="003F3D5B">
        <w:rPr>
          <w:rFonts w:ascii="Times New Roman" w:hAnsi="Times New Roman" w:cs="Times New Roman"/>
          <w:sz w:val="28"/>
          <w:szCs w:val="28"/>
        </w:rPr>
        <w:t xml:space="preserve">        </w:t>
      </w:r>
    </w:p>
    <w:p w:rsidR="00302341" w:rsidRDefault="00302341" w:rsidP="00302341">
      <w:pPr>
        <w:spacing w:after="0"/>
        <w:jc w:val="center"/>
        <w:rPr>
          <w:rFonts w:ascii="Times New Roman" w:hAnsi="Times New Roman" w:cs="Times New Roman"/>
          <w:sz w:val="28"/>
          <w:szCs w:val="28"/>
        </w:rPr>
      </w:pPr>
    </w:p>
    <w:p w:rsidR="007D3643" w:rsidRDefault="007D3643" w:rsidP="00302341">
      <w:pPr>
        <w:spacing w:after="0"/>
        <w:jc w:val="center"/>
        <w:rPr>
          <w:rFonts w:ascii="Times New Roman" w:hAnsi="Times New Roman" w:cs="Times New Roman"/>
          <w:sz w:val="28"/>
          <w:szCs w:val="28"/>
        </w:rPr>
      </w:pPr>
    </w:p>
    <w:p w:rsidR="007D3643" w:rsidRDefault="007D3643" w:rsidP="00302341">
      <w:pPr>
        <w:spacing w:after="0"/>
        <w:jc w:val="center"/>
        <w:rPr>
          <w:rFonts w:ascii="Times New Roman" w:hAnsi="Times New Roman" w:cs="Times New Roman"/>
          <w:sz w:val="28"/>
          <w:szCs w:val="28"/>
        </w:rPr>
      </w:pPr>
    </w:p>
    <w:p w:rsidR="007D3643" w:rsidRDefault="007D3643" w:rsidP="00302341">
      <w:pPr>
        <w:spacing w:after="0"/>
        <w:jc w:val="center"/>
        <w:rPr>
          <w:rFonts w:ascii="Times New Roman" w:hAnsi="Times New Roman" w:cs="Times New Roman"/>
          <w:sz w:val="28"/>
          <w:szCs w:val="28"/>
        </w:rPr>
      </w:pPr>
    </w:p>
    <w:p w:rsidR="007D3643" w:rsidRDefault="007D3643" w:rsidP="00302341">
      <w:pPr>
        <w:spacing w:after="0"/>
        <w:jc w:val="center"/>
        <w:rPr>
          <w:rFonts w:ascii="Times New Roman" w:hAnsi="Times New Roman" w:cs="Times New Roman"/>
          <w:sz w:val="28"/>
          <w:szCs w:val="28"/>
        </w:rPr>
      </w:pPr>
    </w:p>
    <w:p w:rsidR="007D3643" w:rsidRDefault="007D3643" w:rsidP="00302341">
      <w:pPr>
        <w:spacing w:after="0"/>
        <w:jc w:val="center"/>
        <w:rPr>
          <w:rFonts w:ascii="Times New Roman" w:hAnsi="Times New Roman" w:cs="Times New Roman"/>
          <w:sz w:val="28"/>
          <w:szCs w:val="28"/>
        </w:rPr>
      </w:pPr>
    </w:p>
    <w:p w:rsidR="005C32CE" w:rsidRDefault="005C32CE" w:rsidP="00302341">
      <w:pPr>
        <w:spacing w:after="0"/>
        <w:jc w:val="center"/>
        <w:rPr>
          <w:rFonts w:ascii="Times New Roman" w:hAnsi="Times New Roman" w:cs="Times New Roman"/>
          <w:sz w:val="28"/>
          <w:szCs w:val="28"/>
        </w:rPr>
      </w:pPr>
    </w:p>
    <w:p w:rsidR="005C32CE" w:rsidRDefault="005C32CE" w:rsidP="00302341">
      <w:pPr>
        <w:spacing w:after="0"/>
        <w:jc w:val="center"/>
        <w:rPr>
          <w:rFonts w:ascii="Times New Roman" w:hAnsi="Times New Roman" w:cs="Times New Roman"/>
          <w:sz w:val="28"/>
          <w:szCs w:val="28"/>
        </w:rPr>
      </w:pPr>
    </w:p>
    <w:p w:rsidR="007D3643" w:rsidRDefault="007D3643" w:rsidP="00302341">
      <w:pPr>
        <w:spacing w:after="0"/>
        <w:jc w:val="center"/>
        <w:rPr>
          <w:rFonts w:ascii="Times New Roman" w:hAnsi="Times New Roman" w:cs="Times New Roman"/>
          <w:sz w:val="28"/>
          <w:szCs w:val="28"/>
        </w:rPr>
      </w:pPr>
    </w:p>
    <w:p w:rsidR="007D3643" w:rsidRPr="007D3643" w:rsidRDefault="00302341" w:rsidP="007D3643">
      <w:pPr>
        <w:tabs>
          <w:tab w:val="left" w:pos="3084"/>
        </w:tabs>
        <w:spacing w:after="0"/>
        <w:jc w:val="center"/>
        <w:rPr>
          <w:rFonts w:ascii="Times New Roman" w:hAnsi="Times New Roman" w:cs="Times New Roman"/>
          <w:b/>
          <w:sz w:val="36"/>
          <w:szCs w:val="36"/>
        </w:rPr>
      </w:pPr>
      <w:r w:rsidRPr="007D3643">
        <w:rPr>
          <w:rFonts w:ascii="Times New Roman" w:hAnsi="Times New Roman" w:cs="Times New Roman"/>
          <w:b/>
          <w:sz w:val="36"/>
          <w:szCs w:val="36"/>
        </w:rPr>
        <w:t>У С Т А В</w:t>
      </w:r>
    </w:p>
    <w:p w:rsidR="007D3643" w:rsidRPr="007D3643" w:rsidRDefault="00302341" w:rsidP="00302341">
      <w:pPr>
        <w:tabs>
          <w:tab w:val="left" w:pos="3084"/>
        </w:tabs>
        <w:spacing w:after="0"/>
        <w:jc w:val="center"/>
        <w:rPr>
          <w:rFonts w:ascii="Times New Roman" w:hAnsi="Times New Roman" w:cs="Times New Roman"/>
          <w:b/>
          <w:sz w:val="32"/>
          <w:szCs w:val="32"/>
        </w:rPr>
      </w:pPr>
      <w:r w:rsidRPr="007D3643">
        <w:rPr>
          <w:rFonts w:ascii="Times New Roman" w:hAnsi="Times New Roman" w:cs="Times New Roman"/>
          <w:b/>
          <w:sz w:val="32"/>
          <w:szCs w:val="32"/>
        </w:rPr>
        <w:t xml:space="preserve">Попечительского Совета </w:t>
      </w:r>
    </w:p>
    <w:p w:rsidR="00302341" w:rsidRPr="007D3643" w:rsidRDefault="00302341" w:rsidP="00302341">
      <w:pPr>
        <w:tabs>
          <w:tab w:val="left" w:pos="3084"/>
        </w:tabs>
        <w:spacing w:after="0"/>
        <w:jc w:val="center"/>
        <w:rPr>
          <w:rFonts w:ascii="Times New Roman" w:hAnsi="Times New Roman" w:cs="Times New Roman"/>
          <w:b/>
          <w:sz w:val="32"/>
          <w:szCs w:val="32"/>
        </w:rPr>
      </w:pPr>
      <w:r w:rsidRPr="007D3643">
        <w:rPr>
          <w:rFonts w:ascii="Times New Roman" w:hAnsi="Times New Roman" w:cs="Times New Roman"/>
          <w:b/>
          <w:sz w:val="32"/>
          <w:szCs w:val="32"/>
        </w:rPr>
        <w:t>ДГКБ № 9 им. Г.Н.Сперанского</w:t>
      </w:r>
    </w:p>
    <w:p w:rsidR="00302341" w:rsidRPr="007D3643" w:rsidRDefault="00302341" w:rsidP="00302341">
      <w:pPr>
        <w:tabs>
          <w:tab w:val="left" w:pos="3084"/>
        </w:tabs>
        <w:spacing w:after="0"/>
        <w:jc w:val="center"/>
        <w:rPr>
          <w:rFonts w:ascii="Times New Roman" w:hAnsi="Times New Roman" w:cs="Times New Roman"/>
          <w:b/>
          <w:sz w:val="32"/>
          <w:szCs w:val="32"/>
        </w:rPr>
      </w:pPr>
      <w:r w:rsidRPr="007D3643">
        <w:rPr>
          <w:rFonts w:ascii="Times New Roman" w:hAnsi="Times New Roman" w:cs="Times New Roman"/>
          <w:b/>
          <w:sz w:val="32"/>
          <w:szCs w:val="32"/>
        </w:rPr>
        <w:t>Департамента здравоохранения города Москвы</w:t>
      </w:r>
    </w:p>
    <w:p w:rsidR="007D3643" w:rsidRPr="007D3643" w:rsidRDefault="007D3643" w:rsidP="00302341">
      <w:pPr>
        <w:tabs>
          <w:tab w:val="left" w:pos="3084"/>
        </w:tabs>
        <w:spacing w:after="0"/>
        <w:jc w:val="center"/>
        <w:rPr>
          <w:rFonts w:ascii="Times New Roman" w:hAnsi="Times New Roman" w:cs="Times New Roman"/>
          <w:b/>
          <w:sz w:val="32"/>
          <w:szCs w:val="32"/>
        </w:rPr>
      </w:pPr>
    </w:p>
    <w:p w:rsidR="007D3643" w:rsidRPr="007D3643" w:rsidRDefault="007D3643" w:rsidP="00302341">
      <w:pPr>
        <w:tabs>
          <w:tab w:val="left" w:pos="3084"/>
        </w:tabs>
        <w:spacing w:after="0"/>
        <w:jc w:val="center"/>
        <w:rPr>
          <w:rFonts w:ascii="Times New Roman" w:hAnsi="Times New Roman" w:cs="Times New Roman"/>
          <w:b/>
          <w:sz w:val="32"/>
          <w:szCs w:val="32"/>
        </w:rPr>
      </w:pPr>
    </w:p>
    <w:p w:rsidR="007D3643" w:rsidRDefault="007D3643" w:rsidP="00302341">
      <w:pPr>
        <w:tabs>
          <w:tab w:val="left" w:pos="3084"/>
        </w:tabs>
        <w:spacing w:after="0"/>
        <w:jc w:val="center"/>
        <w:rPr>
          <w:rFonts w:ascii="Times New Roman" w:hAnsi="Times New Roman" w:cs="Times New Roman"/>
          <w:b/>
          <w:sz w:val="28"/>
          <w:szCs w:val="28"/>
        </w:rPr>
      </w:pPr>
    </w:p>
    <w:p w:rsidR="007D3643" w:rsidRDefault="007D3643" w:rsidP="00302341">
      <w:pPr>
        <w:tabs>
          <w:tab w:val="left" w:pos="3084"/>
        </w:tabs>
        <w:spacing w:after="0"/>
        <w:jc w:val="center"/>
        <w:rPr>
          <w:rFonts w:ascii="Times New Roman" w:hAnsi="Times New Roman" w:cs="Times New Roman"/>
          <w:b/>
          <w:sz w:val="28"/>
          <w:szCs w:val="28"/>
        </w:rPr>
      </w:pPr>
    </w:p>
    <w:p w:rsidR="007D3643" w:rsidRDefault="007D3643" w:rsidP="00302341">
      <w:pPr>
        <w:tabs>
          <w:tab w:val="left" w:pos="3084"/>
        </w:tabs>
        <w:spacing w:after="0"/>
        <w:jc w:val="center"/>
        <w:rPr>
          <w:rFonts w:ascii="Times New Roman" w:hAnsi="Times New Roman" w:cs="Times New Roman"/>
          <w:b/>
          <w:sz w:val="28"/>
          <w:szCs w:val="28"/>
        </w:rPr>
      </w:pPr>
    </w:p>
    <w:p w:rsidR="007D3643" w:rsidRDefault="007D3643" w:rsidP="00302341">
      <w:pPr>
        <w:tabs>
          <w:tab w:val="left" w:pos="3084"/>
        </w:tabs>
        <w:spacing w:after="0"/>
        <w:jc w:val="center"/>
        <w:rPr>
          <w:rFonts w:ascii="Times New Roman" w:hAnsi="Times New Roman" w:cs="Times New Roman"/>
          <w:b/>
          <w:sz w:val="28"/>
          <w:szCs w:val="28"/>
        </w:rPr>
      </w:pPr>
    </w:p>
    <w:p w:rsidR="007D3643" w:rsidRDefault="007D3643" w:rsidP="00302341">
      <w:pPr>
        <w:tabs>
          <w:tab w:val="left" w:pos="3084"/>
        </w:tabs>
        <w:spacing w:after="0"/>
        <w:jc w:val="center"/>
        <w:rPr>
          <w:rFonts w:ascii="Times New Roman" w:hAnsi="Times New Roman" w:cs="Times New Roman"/>
          <w:b/>
          <w:sz w:val="28"/>
          <w:szCs w:val="28"/>
        </w:rPr>
      </w:pPr>
    </w:p>
    <w:p w:rsidR="007D3643" w:rsidRDefault="007D3643" w:rsidP="00302341">
      <w:pPr>
        <w:tabs>
          <w:tab w:val="left" w:pos="3084"/>
        </w:tabs>
        <w:spacing w:after="0"/>
        <w:jc w:val="center"/>
        <w:rPr>
          <w:rFonts w:ascii="Times New Roman" w:hAnsi="Times New Roman" w:cs="Times New Roman"/>
          <w:b/>
          <w:sz w:val="28"/>
          <w:szCs w:val="28"/>
        </w:rPr>
      </w:pPr>
    </w:p>
    <w:p w:rsidR="007D3643" w:rsidRDefault="007D3643" w:rsidP="007D3643">
      <w:pPr>
        <w:tabs>
          <w:tab w:val="left" w:pos="3084"/>
        </w:tabs>
        <w:spacing w:after="0"/>
        <w:rPr>
          <w:rFonts w:ascii="Times New Roman" w:hAnsi="Times New Roman" w:cs="Times New Roman"/>
          <w:b/>
          <w:sz w:val="28"/>
          <w:szCs w:val="28"/>
        </w:rPr>
      </w:pPr>
    </w:p>
    <w:p w:rsidR="007D3643" w:rsidRDefault="007D3643" w:rsidP="00302341">
      <w:pPr>
        <w:tabs>
          <w:tab w:val="left" w:pos="3084"/>
        </w:tabs>
        <w:spacing w:after="0"/>
        <w:jc w:val="center"/>
        <w:rPr>
          <w:rFonts w:ascii="Times New Roman" w:hAnsi="Times New Roman" w:cs="Times New Roman"/>
          <w:b/>
          <w:sz w:val="28"/>
          <w:szCs w:val="28"/>
        </w:rPr>
      </w:pPr>
    </w:p>
    <w:p w:rsidR="007D3643" w:rsidRDefault="007D3643" w:rsidP="00302341">
      <w:pPr>
        <w:tabs>
          <w:tab w:val="left" w:pos="3084"/>
        </w:tabs>
        <w:spacing w:after="0"/>
        <w:jc w:val="center"/>
        <w:rPr>
          <w:rFonts w:ascii="Times New Roman" w:hAnsi="Times New Roman" w:cs="Times New Roman"/>
          <w:b/>
          <w:sz w:val="28"/>
          <w:szCs w:val="28"/>
        </w:rPr>
      </w:pPr>
    </w:p>
    <w:p w:rsidR="005C32CE" w:rsidRDefault="005C32CE" w:rsidP="00302341">
      <w:pPr>
        <w:tabs>
          <w:tab w:val="left" w:pos="3084"/>
        </w:tabs>
        <w:spacing w:after="0"/>
        <w:jc w:val="center"/>
        <w:rPr>
          <w:rFonts w:ascii="Times New Roman" w:hAnsi="Times New Roman" w:cs="Times New Roman"/>
          <w:b/>
          <w:sz w:val="28"/>
          <w:szCs w:val="28"/>
        </w:rPr>
      </w:pPr>
    </w:p>
    <w:p w:rsidR="005C32CE" w:rsidRDefault="005C32CE" w:rsidP="00302341">
      <w:pPr>
        <w:tabs>
          <w:tab w:val="left" w:pos="3084"/>
        </w:tabs>
        <w:spacing w:after="0"/>
        <w:jc w:val="center"/>
        <w:rPr>
          <w:rFonts w:ascii="Times New Roman" w:hAnsi="Times New Roman" w:cs="Times New Roman"/>
          <w:b/>
          <w:sz w:val="28"/>
          <w:szCs w:val="28"/>
        </w:rPr>
      </w:pPr>
    </w:p>
    <w:p w:rsidR="005C32CE" w:rsidRDefault="005C32CE" w:rsidP="00302341">
      <w:pPr>
        <w:tabs>
          <w:tab w:val="left" w:pos="3084"/>
        </w:tabs>
        <w:spacing w:after="0"/>
        <w:jc w:val="center"/>
        <w:rPr>
          <w:rFonts w:ascii="Times New Roman" w:hAnsi="Times New Roman" w:cs="Times New Roman"/>
          <w:b/>
          <w:sz w:val="28"/>
          <w:szCs w:val="28"/>
        </w:rPr>
      </w:pPr>
    </w:p>
    <w:p w:rsidR="005C32CE" w:rsidRDefault="005C32CE" w:rsidP="00302341">
      <w:pPr>
        <w:tabs>
          <w:tab w:val="left" w:pos="3084"/>
        </w:tabs>
        <w:spacing w:after="0"/>
        <w:jc w:val="center"/>
        <w:rPr>
          <w:rFonts w:ascii="Times New Roman" w:hAnsi="Times New Roman" w:cs="Times New Roman"/>
          <w:b/>
          <w:sz w:val="28"/>
          <w:szCs w:val="28"/>
        </w:rPr>
      </w:pPr>
    </w:p>
    <w:p w:rsidR="005C32CE" w:rsidRDefault="005C32CE" w:rsidP="00302341">
      <w:pPr>
        <w:tabs>
          <w:tab w:val="left" w:pos="3084"/>
        </w:tabs>
        <w:spacing w:after="0"/>
        <w:jc w:val="center"/>
        <w:rPr>
          <w:rFonts w:ascii="Times New Roman" w:hAnsi="Times New Roman" w:cs="Times New Roman"/>
          <w:b/>
          <w:sz w:val="28"/>
          <w:szCs w:val="28"/>
        </w:rPr>
      </w:pPr>
    </w:p>
    <w:p w:rsidR="007D3643" w:rsidRDefault="007D3643" w:rsidP="00302341">
      <w:pPr>
        <w:tabs>
          <w:tab w:val="left" w:pos="3084"/>
        </w:tabs>
        <w:spacing w:after="0"/>
        <w:jc w:val="center"/>
        <w:rPr>
          <w:rFonts w:ascii="Times New Roman" w:hAnsi="Times New Roman" w:cs="Times New Roman"/>
          <w:b/>
          <w:sz w:val="28"/>
          <w:szCs w:val="28"/>
        </w:rPr>
      </w:pPr>
    </w:p>
    <w:p w:rsidR="007D3643" w:rsidRPr="007D3643" w:rsidRDefault="007D3643" w:rsidP="00302341">
      <w:pPr>
        <w:tabs>
          <w:tab w:val="left" w:pos="3084"/>
        </w:tabs>
        <w:spacing w:after="0"/>
        <w:jc w:val="center"/>
        <w:rPr>
          <w:rFonts w:ascii="Times New Roman" w:hAnsi="Times New Roman" w:cs="Times New Roman"/>
          <w:b/>
          <w:sz w:val="24"/>
          <w:szCs w:val="24"/>
        </w:rPr>
      </w:pPr>
      <w:r w:rsidRPr="007D3643">
        <w:rPr>
          <w:rFonts w:ascii="Times New Roman" w:hAnsi="Times New Roman" w:cs="Times New Roman"/>
          <w:b/>
          <w:sz w:val="24"/>
          <w:szCs w:val="24"/>
        </w:rPr>
        <w:t>г.</w:t>
      </w:r>
      <w:r w:rsidR="00CE45E4">
        <w:rPr>
          <w:rFonts w:ascii="Times New Roman" w:hAnsi="Times New Roman" w:cs="Times New Roman"/>
          <w:b/>
          <w:sz w:val="24"/>
          <w:szCs w:val="24"/>
        </w:rPr>
        <w:t xml:space="preserve"> </w:t>
      </w:r>
      <w:r w:rsidRPr="007D3643">
        <w:rPr>
          <w:rFonts w:ascii="Times New Roman" w:hAnsi="Times New Roman" w:cs="Times New Roman"/>
          <w:b/>
          <w:sz w:val="24"/>
          <w:szCs w:val="24"/>
        </w:rPr>
        <w:t xml:space="preserve">Москва 2011 г. </w:t>
      </w:r>
    </w:p>
    <w:p w:rsidR="007D3643" w:rsidRDefault="007D3643" w:rsidP="00302341">
      <w:pPr>
        <w:tabs>
          <w:tab w:val="left" w:pos="3084"/>
        </w:tabs>
        <w:spacing w:after="0"/>
        <w:jc w:val="center"/>
        <w:rPr>
          <w:rFonts w:ascii="Times New Roman" w:hAnsi="Times New Roman" w:cs="Times New Roman"/>
          <w:b/>
          <w:sz w:val="28"/>
          <w:szCs w:val="28"/>
        </w:rPr>
      </w:pPr>
    </w:p>
    <w:p w:rsidR="007D3643" w:rsidRDefault="007D3643" w:rsidP="007D3643">
      <w:pPr>
        <w:tabs>
          <w:tab w:val="left" w:pos="3084"/>
        </w:tabs>
        <w:spacing w:after="0"/>
        <w:rPr>
          <w:rFonts w:ascii="Times New Roman" w:hAnsi="Times New Roman" w:cs="Times New Roman"/>
          <w:b/>
          <w:sz w:val="28"/>
          <w:szCs w:val="28"/>
        </w:rPr>
      </w:pPr>
    </w:p>
    <w:p w:rsidR="007D3643" w:rsidRDefault="007D3643" w:rsidP="007D3643">
      <w:pPr>
        <w:tabs>
          <w:tab w:val="left" w:pos="3084"/>
        </w:tabs>
        <w:spacing w:after="0"/>
        <w:rPr>
          <w:rFonts w:ascii="Times New Roman" w:hAnsi="Times New Roman" w:cs="Times New Roman"/>
          <w:b/>
          <w:sz w:val="28"/>
          <w:szCs w:val="28"/>
        </w:rPr>
      </w:pPr>
    </w:p>
    <w:p w:rsidR="00302341" w:rsidRDefault="00302341" w:rsidP="00302341">
      <w:pPr>
        <w:tabs>
          <w:tab w:val="left" w:pos="3084"/>
        </w:tabs>
        <w:spacing w:after="0"/>
        <w:rPr>
          <w:rFonts w:ascii="Times New Roman" w:hAnsi="Times New Roman" w:cs="Times New Roman"/>
          <w:b/>
          <w:sz w:val="28"/>
          <w:szCs w:val="28"/>
        </w:rPr>
      </w:pPr>
    </w:p>
    <w:p w:rsidR="00302341" w:rsidRPr="00302341" w:rsidRDefault="00AE3999" w:rsidP="00302341">
      <w:pPr>
        <w:pStyle w:val="a3"/>
        <w:numPr>
          <w:ilvl w:val="0"/>
          <w:numId w:val="1"/>
        </w:numPr>
        <w:tabs>
          <w:tab w:val="left" w:pos="3084"/>
        </w:tabs>
        <w:spacing w:after="0"/>
        <w:rPr>
          <w:rFonts w:ascii="Times New Roman" w:hAnsi="Times New Roman" w:cs="Times New Roman"/>
          <w:b/>
          <w:sz w:val="24"/>
          <w:szCs w:val="24"/>
        </w:rPr>
      </w:pPr>
      <w:r>
        <w:rPr>
          <w:rFonts w:ascii="Times New Roman" w:hAnsi="Times New Roman" w:cs="Times New Roman"/>
          <w:b/>
          <w:sz w:val="24"/>
          <w:szCs w:val="24"/>
        </w:rPr>
        <w:t>Общие положения</w:t>
      </w:r>
    </w:p>
    <w:p w:rsidR="00302341" w:rsidRPr="007F6B53" w:rsidRDefault="00302341" w:rsidP="00CE45E4">
      <w:pPr>
        <w:pStyle w:val="a3"/>
        <w:numPr>
          <w:ilvl w:val="0"/>
          <w:numId w:val="2"/>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Общественная организация «Попечительский Совет ДГКБ № 9 им. Г.Н.Сперанского» (в дальнейшем – Попечительский Совет) является добровольным объединением граждан с целью оказания содействия ДГКБ № 9 им. Г.Н.Сперанского</w:t>
      </w:r>
    </w:p>
    <w:p w:rsidR="00302341" w:rsidRPr="007F6B53" w:rsidRDefault="00302341" w:rsidP="00CE45E4">
      <w:pPr>
        <w:pStyle w:val="a3"/>
        <w:numPr>
          <w:ilvl w:val="0"/>
          <w:numId w:val="2"/>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Попечительский Совет является некоммерческой организацией и не имеет целью своей деятельности извлечение прибыли. По своей организационно-правовой форме Попечительский Совет является общественной организацией и действует в соответствии с Федеральным законом  «</w:t>
      </w:r>
      <w:r w:rsidR="001E6945" w:rsidRPr="007F6B53">
        <w:rPr>
          <w:rFonts w:ascii="Times New Roman" w:hAnsi="Times New Roman" w:cs="Times New Roman"/>
          <w:sz w:val="24"/>
          <w:szCs w:val="24"/>
        </w:rPr>
        <w:t>Об общественных объединени</w:t>
      </w:r>
      <w:r w:rsidRPr="007F6B53">
        <w:rPr>
          <w:rFonts w:ascii="Times New Roman" w:hAnsi="Times New Roman" w:cs="Times New Roman"/>
          <w:sz w:val="24"/>
          <w:szCs w:val="24"/>
        </w:rPr>
        <w:t>ях»</w:t>
      </w:r>
      <w:r w:rsidR="00F873B2" w:rsidRPr="007F6B53">
        <w:rPr>
          <w:rFonts w:ascii="Times New Roman" w:hAnsi="Times New Roman" w:cs="Times New Roman"/>
          <w:sz w:val="24"/>
          <w:szCs w:val="24"/>
        </w:rPr>
        <w:t xml:space="preserve"> </w:t>
      </w:r>
      <w:r w:rsidR="001E6945" w:rsidRPr="007F6B53">
        <w:rPr>
          <w:rFonts w:ascii="Times New Roman" w:hAnsi="Times New Roman" w:cs="Times New Roman"/>
          <w:sz w:val="24"/>
          <w:szCs w:val="24"/>
        </w:rPr>
        <w:t>и иными акта</w:t>
      </w:r>
      <w:r w:rsidRPr="007F6B53">
        <w:rPr>
          <w:rFonts w:ascii="Times New Roman" w:hAnsi="Times New Roman" w:cs="Times New Roman"/>
          <w:sz w:val="24"/>
          <w:szCs w:val="24"/>
        </w:rPr>
        <w:t>ми законодательства Российской Федерации</w:t>
      </w:r>
      <w:r w:rsidR="001E6945" w:rsidRPr="007F6B53">
        <w:rPr>
          <w:rFonts w:ascii="Times New Roman" w:hAnsi="Times New Roman" w:cs="Times New Roman"/>
          <w:sz w:val="24"/>
          <w:szCs w:val="24"/>
        </w:rPr>
        <w:t>.</w:t>
      </w:r>
    </w:p>
    <w:p w:rsidR="001E6945" w:rsidRPr="007F6B53" w:rsidRDefault="001E6945" w:rsidP="00CE45E4">
      <w:pPr>
        <w:pStyle w:val="a3"/>
        <w:numPr>
          <w:ilvl w:val="0"/>
          <w:numId w:val="2"/>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Попечительский Совет в соответствии с уставными целями осуществляет свою деятельно</w:t>
      </w:r>
      <w:r w:rsidR="00AE3999" w:rsidRPr="007F6B53">
        <w:rPr>
          <w:rFonts w:ascii="Times New Roman" w:hAnsi="Times New Roman" w:cs="Times New Roman"/>
          <w:sz w:val="24"/>
          <w:szCs w:val="24"/>
        </w:rPr>
        <w:t>сть на территории Российской Федерации.</w:t>
      </w:r>
    </w:p>
    <w:p w:rsidR="00AE3999" w:rsidRPr="007F6B53" w:rsidRDefault="00AE3999" w:rsidP="00CE45E4">
      <w:pPr>
        <w:pStyle w:val="a3"/>
        <w:numPr>
          <w:ilvl w:val="0"/>
          <w:numId w:val="2"/>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Попечительский Совет является юридическим лицом в соответствии с законодательством Российской Федерации.</w:t>
      </w:r>
    </w:p>
    <w:p w:rsidR="00AE3999" w:rsidRPr="007F6B53" w:rsidRDefault="00AE3999" w:rsidP="00CE45E4">
      <w:pPr>
        <w:pStyle w:val="a3"/>
        <w:numPr>
          <w:ilvl w:val="0"/>
          <w:numId w:val="2"/>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 xml:space="preserve">Юридический адрес: </w:t>
      </w:r>
      <w:r w:rsidRPr="007F6B53">
        <w:rPr>
          <w:rFonts w:ascii="Times New Roman" w:hAnsi="Times New Roman" w:cs="Times New Roman"/>
          <w:color w:val="FF0000"/>
          <w:sz w:val="24"/>
          <w:szCs w:val="24"/>
        </w:rPr>
        <w:t>_______</w:t>
      </w:r>
      <w:r w:rsidR="00E16019" w:rsidRPr="007F6B53">
        <w:rPr>
          <w:rFonts w:ascii="Times New Roman" w:hAnsi="Times New Roman" w:cs="Times New Roman"/>
          <w:color w:val="FF0000"/>
          <w:sz w:val="24"/>
          <w:szCs w:val="24"/>
        </w:rPr>
        <w:t>________________________________________________</w:t>
      </w:r>
    </w:p>
    <w:p w:rsidR="00AE3999" w:rsidRPr="007F6B53" w:rsidRDefault="00AE3999" w:rsidP="00CE45E4">
      <w:pPr>
        <w:pStyle w:val="a3"/>
        <w:numPr>
          <w:ilvl w:val="0"/>
          <w:numId w:val="2"/>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Информация о деятельности Попечительского Совета открыта и публична, а результаты его деятельности направляются для сведения руководителю Департамента здравоохранения города Москвы и заместителю Мэра Москвы в Правительстве Москвы по вопросам образования и здравоохранения.</w:t>
      </w:r>
    </w:p>
    <w:p w:rsidR="00AE3999" w:rsidRPr="007F6B53" w:rsidRDefault="00AE3999" w:rsidP="00CE45E4">
      <w:pPr>
        <w:pStyle w:val="a3"/>
        <w:numPr>
          <w:ilvl w:val="0"/>
          <w:numId w:val="1"/>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b/>
          <w:sz w:val="24"/>
          <w:szCs w:val="24"/>
        </w:rPr>
        <w:t>Цели и принципы деятельности Попечительского Совета</w:t>
      </w:r>
    </w:p>
    <w:p w:rsidR="00AE3999" w:rsidRPr="007F6B53" w:rsidRDefault="00AE3999" w:rsidP="00CE45E4">
      <w:pPr>
        <w:pStyle w:val="a3"/>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1.Основными целями создания и дея</w:t>
      </w:r>
      <w:r w:rsidR="0089602C" w:rsidRPr="007F6B53">
        <w:rPr>
          <w:rFonts w:ascii="Times New Roman" w:hAnsi="Times New Roman" w:cs="Times New Roman"/>
          <w:sz w:val="24"/>
          <w:szCs w:val="24"/>
        </w:rPr>
        <w:t xml:space="preserve">тельности  Попечительского Совета  ДГКБ № 9 им. Г.Н.Сперанского являются обеспечение оптимальных условий для оказания финансовой, консультационной, методической и иной помощи ДГКБ № 9 им. Г.Н.Сперанского, а также: </w:t>
      </w:r>
    </w:p>
    <w:p w:rsidR="00C23C78" w:rsidRPr="007F6B53" w:rsidRDefault="00C23C78" w:rsidP="00CE45E4">
      <w:pPr>
        <w:pStyle w:val="Style9"/>
        <w:widowControl/>
        <w:spacing w:line="240" w:lineRule="auto"/>
        <w:ind w:left="-142" w:firstLine="0"/>
        <w:rPr>
          <w:rStyle w:val="FontStyle27"/>
          <w:sz w:val="24"/>
          <w:szCs w:val="24"/>
        </w:rPr>
      </w:pPr>
      <w:r w:rsidRPr="007F6B53">
        <w:t xml:space="preserve">           -</w:t>
      </w:r>
      <w:r w:rsidRPr="007F6B53">
        <w:rPr>
          <w:rStyle w:val="FontStyle27"/>
          <w:sz w:val="24"/>
          <w:szCs w:val="24"/>
        </w:rPr>
        <w:t>содействие  улучшению качества и доступности медицинской помощи детскому населению;</w:t>
      </w:r>
    </w:p>
    <w:p w:rsidR="00C23C78" w:rsidRPr="007F6B53" w:rsidRDefault="00C23C78" w:rsidP="00CE45E4">
      <w:pPr>
        <w:pStyle w:val="Style9"/>
        <w:widowControl/>
        <w:spacing w:line="240" w:lineRule="auto"/>
        <w:ind w:left="709" w:hanging="283"/>
        <w:rPr>
          <w:rStyle w:val="FontStyle27"/>
          <w:sz w:val="24"/>
          <w:szCs w:val="24"/>
        </w:rPr>
      </w:pPr>
      <w:r w:rsidRPr="007F6B53">
        <w:rPr>
          <w:rStyle w:val="FontStyle27"/>
          <w:sz w:val="24"/>
          <w:szCs w:val="24"/>
        </w:rPr>
        <w:t xml:space="preserve">  -содействие в разработке и осуществлении целевых программ и планов совершенствования      медицинской помощи детскому населению;</w:t>
      </w:r>
    </w:p>
    <w:p w:rsidR="00C23C78" w:rsidRPr="007F6B53" w:rsidRDefault="00C23C78" w:rsidP="00CE45E4">
      <w:pPr>
        <w:pStyle w:val="Style9"/>
        <w:widowControl/>
        <w:spacing w:line="240" w:lineRule="auto"/>
        <w:ind w:left="-142" w:firstLine="0"/>
        <w:rPr>
          <w:rStyle w:val="FontStyle27"/>
          <w:sz w:val="24"/>
          <w:szCs w:val="24"/>
        </w:rPr>
      </w:pPr>
      <w:r w:rsidRPr="007F6B53">
        <w:rPr>
          <w:rStyle w:val="FontStyle27"/>
          <w:sz w:val="24"/>
          <w:szCs w:val="24"/>
        </w:rPr>
        <w:t xml:space="preserve">          - участие в разработке и реализации концепций, программ и планов развития Больницы;</w:t>
      </w:r>
    </w:p>
    <w:p w:rsidR="00C23C78" w:rsidRPr="007F6B53" w:rsidRDefault="00C23C78" w:rsidP="00CE45E4">
      <w:pPr>
        <w:pStyle w:val="Style9"/>
        <w:widowControl/>
        <w:spacing w:line="240" w:lineRule="auto"/>
        <w:ind w:left="709" w:hanging="851"/>
        <w:rPr>
          <w:rStyle w:val="FontStyle27"/>
          <w:sz w:val="24"/>
          <w:szCs w:val="24"/>
        </w:rPr>
      </w:pPr>
      <w:r w:rsidRPr="007F6B53">
        <w:rPr>
          <w:rStyle w:val="FontStyle27"/>
          <w:sz w:val="24"/>
          <w:szCs w:val="24"/>
        </w:rPr>
        <w:t xml:space="preserve">          - содействие в привлечении внебюджетных средств для улучшения обеспечения деятельности и развития Больницы;</w:t>
      </w:r>
    </w:p>
    <w:p w:rsidR="00C23C78" w:rsidRPr="007F6B53" w:rsidRDefault="00C23C78" w:rsidP="00CE45E4">
      <w:pPr>
        <w:pStyle w:val="Style9"/>
        <w:widowControl/>
        <w:spacing w:line="240" w:lineRule="auto"/>
        <w:ind w:left="709" w:hanging="851"/>
        <w:rPr>
          <w:rStyle w:val="FontStyle27"/>
          <w:sz w:val="24"/>
          <w:szCs w:val="24"/>
        </w:rPr>
      </w:pPr>
      <w:r w:rsidRPr="007F6B53">
        <w:rPr>
          <w:rStyle w:val="FontStyle27"/>
          <w:sz w:val="24"/>
          <w:szCs w:val="24"/>
        </w:rPr>
        <w:t xml:space="preserve">         - содействие в улучшении материально-технической базы Больницы, благоустройстве ее помещений и территории; </w:t>
      </w:r>
    </w:p>
    <w:p w:rsidR="00C23C78" w:rsidRPr="007F6B53" w:rsidRDefault="00C23C78" w:rsidP="00CE45E4">
      <w:pPr>
        <w:pStyle w:val="Style9"/>
        <w:widowControl/>
        <w:spacing w:line="240" w:lineRule="auto"/>
        <w:ind w:left="-142" w:firstLine="0"/>
        <w:rPr>
          <w:rStyle w:val="FontStyle27"/>
          <w:sz w:val="24"/>
          <w:szCs w:val="24"/>
        </w:rPr>
      </w:pPr>
      <w:r w:rsidRPr="007F6B53">
        <w:rPr>
          <w:rStyle w:val="FontStyle27"/>
          <w:sz w:val="24"/>
          <w:szCs w:val="24"/>
        </w:rPr>
        <w:t xml:space="preserve">         - содействие внедрению передовых медицинских технологий в Больнице;</w:t>
      </w:r>
    </w:p>
    <w:p w:rsidR="00C23C78" w:rsidRPr="007F6B53" w:rsidRDefault="00C23C78" w:rsidP="00CE45E4">
      <w:pPr>
        <w:pStyle w:val="Style9"/>
        <w:widowControl/>
        <w:spacing w:line="240" w:lineRule="auto"/>
        <w:ind w:left="-142" w:firstLine="0"/>
        <w:rPr>
          <w:rStyle w:val="FontStyle27"/>
          <w:sz w:val="24"/>
          <w:szCs w:val="24"/>
        </w:rPr>
      </w:pPr>
      <w:r w:rsidRPr="007F6B53">
        <w:rPr>
          <w:rStyle w:val="FontStyle27"/>
          <w:sz w:val="24"/>
          <w:szCs w:val="24"/>
        </w:rPr>
        <w:t xml:space="preserve">         - содействие в повышении квалификации специалистов Больницы;</w:t>
      </w:r>
    </w:p>
    <w:p w:rsidR="00C23C78" w:rsidRPr="007F6B53" w:rsidRDefault="00C23C78" w:rsidP="00CE45E4">
      <w:pPr>
        <w:pStyle w:val="Style9"/>
        <w:widowControl/>
        <w:spacing w:line="240" w:lineRule="auto"/>
        <w:ind w:left="-142" w:firstLine="0"/>
        <w:rPr>
          <w:rStyle w:val="FontStyle27"/>
          <w:sz w:val="24"/>
          <w:szCs w:val="24"/>
        </w:rPr>
      </w:pPr>
      <w:r w:rsidRPr="007F6B53">
        <w:rPr>
          <w:rStyle w:val="FontStyle27"/>
          <w:sz w:val="24"/>
          <w:szCs w:val="24"/>
        </w:rPr>
        <w:t xml:space="preserve">         - участие в организации конференций по проблемам охраны здоровья детей;</w:t>
      </w:r>
    </w:p>
    <w:p w:rsidR="00C23C78" w:rsidRPr="007F6B53" w:rsidRDefault="00C23C78" w:rsidP="00CE45E4">
      <w:pPr>
        <w:pStyle w:val="Style9"/>
        <w:widowControl/>
        <w:spacing w:line="240" w:lineRule="auto"/>
        <w:ind w:left="709" w:hanging="709"/>
        <w:rPr>
          <w:rStyle w:val="FontStyle27"/>
          <w:sz w:val="24"/>
          <w:szCs w:val="24"/>
        </w:rPr>
      </w:pPr>
      <w:r w:rsidRPr="007F6B53">
        <w:rPr>
          <w:rStyle w:val="FontStyle27"/>
          <w:sz w:val="24"/>
          <w:szCs w:val="24"/>
        </w:rPr>
        <w:t xml:space="preserve">      - содействие в проведении научно-исследовательских и опытно-конструкторских работ в                          области медицины, биологии и организации здравоохранения;</w:t>
      </w:r>
    </w:p>
    <w:p w:rsidR="00C23C78" w:rsidRPr="007F6B53" w:rsidRDefault="00C23C78" w:rsidP="00CE45E4">
      <w:pPr>
        <w:pStyle w:val="Style9"/>
        <w:widowControl/>
        <w:spacing w:line="240" w:lineRule="auto"/>
        <w:ind w:left="709" w:hanging="851"/>
        <w:rPr>
          <w:rStyle w:val="FontStyle27"/>
          <w:sz w:val="24"/>
          <w:szCs w:val="24"/>
        </w:rPr>
      </w:pPr>
      <w:r w:rsidRPr="007F6B53">
        <w:rPr>
          <w:rStyle w:val="FontStyle27"/>
          <w:sz w:val="24"/>
          <w:szCs w:val="24"/>
        </w:rPr>
        <w:t xml:space="preserve">        - взаимодействие с органами государственной власти всех уровней, учреждениями, коммерческими и некоммерческими организациями, объединениями, ассоциациями и фондами в целях оказания поддержки деятельности Больницы;</w:t>
      </w:r>
    </w:p>
    <w:p w:rsidR="00C23C78" w:rsidRPr="007F6B53" w:rsidRDefault="00C23C78" w:rsidP="00CE45E4">
      <w:pPr>
        <w:pStyle w:val="Style9"/>
        <w:widowControl/>
        <w:spacing w:line="240" w:lineRule="auto"/>
        <w:ind w:left="709" w:hanging="851"/>
        <w:rPr>
          <w:rStyle w:val="FontStyle27"/>
          <w:sz w:val="24"/>
          <w:szCs w:val="24"/>
        </w:rPr>
      </w:pPr>
      <w:r w:rsidRPr="007F6B53">
        <w:rPr>
          <w:rStyle w:val="FontStyle27"/>
          <w:sz w:val="24"/>
          <w:szCs w:val="24"/>
        </w:rPr>
        <w:t xml:space="preserve">        - пропаганда высоких нравственных идеалов по охране здоровья детей в обществе, в том числе через средства массовой информации;</w:t>
      </w:r>
    </w:p>
    <w:p w:rsidR="00C23C78" w:rsidRPr="007F6B53" w:rsidRDefault="00C23C78" w:rsidP="00CE45E4">
      <w:pPr>
        <w:pStyle w:val="Style9"/>
        <w:widowControl/>
        <w:spacing w:line="240" w:lineRule="auto"/>
        <w:ind w:left="-142" w:firstLine="0"/>
        <w:rPr>
          <w:rStyle w:val="FontStyle27"/>
        </w:rPr>
      </w:pPr>
      <w:r w:rsidRPr="007F6B53">
        <w:rPr>
          <w:rStyle w:val="FontStyle27"/>
          <w:sz w:val="24"/>
          <w:szCs w:val="24"/>
        </w:rPr>
        <w:t xml:space="preserve">        - содействие в улучшении условий труда медицинских и других работников Больницы</w:t>
      </w:r>
      <w:r w:rsidRPr="007F6B53">
        <w:rPr>
          <w:rStyle w:val="FontStyle27"/>
        </w:rPr>
        <w:t>.</w:t>
      </w:r>
    </w:p>
    <w:p w:rsidR="0089602C" w:rsidRPr="007F6B53" w:rsidRDefault="0089602C" w:rsidP="00CE45E4">
      <w:pPr>
        <w:pStyle w:val="a3"/>
        <w:tabs>
          <w:tab w:val="left" w:pos="3084"/>
        </w:tabs>
        <w:spacing w:after="0"/>
        <w:jc w:val="both"/>
        <w:rPr>
          <w:rFonts w:ascii="Times New Roman" w:hAnsi="Times New Roman" w:cs="Times New Roman"/>
          <w:sz w:val="24"/>
          <w:szCs w:val="24"/>
        </w:rPr>
      </w:pPr>
    </w:p>
    <w:p w:rsidR="0089602C" w:rsidRPr="007F6B53" w:rsidRDefault="0089602C" w:rsidP="00CE45E4">
      <w:pPr>
        <w:pStyle w:val="a3"/>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2. Деятельность Попечительского Совета основывается на принципах добровольности, равноправия, гласности, самоуправления и законности.</w:t>
      </w:r>
    </w:p>
    <w:p w:rsidR="0089602C" w:rsidRPr="007F6B53" w:rsidRDefault="0089602C" w:rsidP="00CE45E4">
      <w:pPr>
        <w:tabs>
          <w:tab w:val="left" w:pos="3084"/>
        </w:tabs>
        <w:spacing w:after="0"/>
        <w:jc w:val="both"/>
        <w:rPr>
          <w:rFonts w:ascii="Times New Roman" w:hAnsi="Times New Roman" w:cs="Times New Roman"/>
          <w:sz w:val="24"/>
          <w:szCs w:val="24"/>
        </w:rPr>
      </w:pPr>
    </w:p>
    <w:p w:rsidR="00C23C78" w:rsidRPr="007F6B53" w:rsidRDefault="00C23C78" w:rsidP="00CE45E4">
      <w:pPr>
        <w:tabs>
          <w:tab w:val="left" w:pos="3084"/>
        </w:tabs>
        <w:spacing w:after="0"/>
        <w:jc w:val="both"/>
        <w:rPr>
          <w:rFonts w:ascii="Times New Roman" w:hAnsi="Times New Roman" w:cs="Times New Roman"/>
          <w:sz w:val="24"/>
          <w:szCs w:val="24"/>
        </w:rPr>
      </w:pPr>
    </w:p>
    <w:p w:rsidR="00C23C78" w:rsidRPr="007F6B53" w:rsidRDefault="00C23C78" w:rsidP="00CE45E4">
      <w:pPr>
        <w:tabs>
          <w:tab w:val="left" w:pos="3084"/>
        </w:tabs>
        <w:spacing w:after="0"/>
        <w:jc w:val="both"/>
        <w:rPr>
          <w:rFonts w:ascii="Times New Roman" w:hAnsi="Times New Roman" w:cs="Times New Roman"/>
          <w:sz w:val="24"/>
          <w:szCs w:val="24"/>
        </w:rPr>
      </w:pPr>
    </w:p>
    <w:p w:rsidR="0089602C" w:rsidRPr="007F6B53" w:rsidRDefault="0089602C" w:rsidP="00CE45E4">
      <w:pPr>
        <w:pStyle w:val="a3"/>
        <w:numPr>
          <w:ilvl w:val="0"/>
          <w:numId w:val="1"/>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b/>
          <w:sz w:val="24"/>
          <w:szCs w:val="24"/>
        </w:rPr>
        <w:lastRenderedPageBreak/>
        <w:t>Юридический статус Попечительского Совета</w:t>
      </w:r>
    </w:p>
    <w:p w:rsidR="0089602C" w:rsidRPr="007F6B53" w:rsidRDefault="0089602C" w:rsidP="00CE45E4">
      <w:pPr>
        <w:pStyle w:val="a3"/>
        <w:numPr>
          <w:ilvl w:val="0"/>
          <w:numId w:val="3"/>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Попечительский Совет является юридическим лицом с момента его государственной регистрации. Попечительский Совет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Попечительский Совет имеет самостоятельный баланс, печать со своим полным наименованием на русском языке. Попечительский Совет вправе иметь штампы и бланки со своим наименованием, а также зарегистрированную в установленном порядке эмблему.</w:t>
      </w:r>
    </w:p>
    <w:p w:rsidR="0089602C" w:rsidRPr="007F6B53" w:rsidRDefault="0089602C" w:rsidP="00CE45E4">
      <w:pPr>
        <w:pStyle w:val="a3"/>
        <w:numPr>
          <w:ilvl w:val="0"/>
          <w:numId w:val="3"/>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Попечительский Совет вправе открывать расчётный счёт и иные счета, в том числе валютные, в банках на территории Российской Федерации и за её пределами.</w:t>
      </w:r>
    </w:p>
    <w:p w:rsidR="0089602C" w:rsidRPr="007F6B53" w:rsidRDefault="002A0325" w:rsidP="00CE45E4">
      <w:pPr>
        <w:pStyle w:val="a3"/>
        <w:numPr>
          <w:ilvl w:val="0"/>
          <w:numId w:val="3"/>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Попечительский Совет не имеет в качестве цели своей деятельности извлечение прибыли и не распределяет полученную прибыль между членами Совета.</w:t>
      </w:r>
    </w:p>
    <w:p w:rsidR="002A0325" w:rsidRPr="007F6B53" w:rsidRDefault="002A0325" w:rsidP="00CE45E4">
      <w:pPr>
        <w:pStyle w:val="a3"/>
        <w:numPr>
          <w:ilvl w:val="0"/>
          <w:numId w:val="3"/>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Попечительский Совет отвечает по своим обязательствам всем принадлежащим ему имуществом, на которое по законодательству Российской Федерации может быть обращено взыскание.</w:t>
      </w:r>
    </w:p>
    <w:p w:rsidR="002A0325" w:rsidRPr="007F6B53" w:rsidRDefault="002A0325" w:rsidP="00CE45E4">
      <w:pPr>
        <w:pStyle w:val="a3"/>
        <w:numPr>
          <w:ilvl w:val="0"/>
          <w:numId w:val="3"/>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Члены Совета не отвечают по обязательствам Попечительского Совета, а Попечительский Совет не отвечает по обязательствам своих отдельных членов.</w:t>
      </w:r>
    </w:p>
    <w:p w:rsidR="002A0325" w:rsidRPr="007F6B53" w:rsidRDefault="002A0325" w:rsidP="00CE45E4">
      <w:pPr>
        <w:pStyle w:val="a3"/>
        <w:numPr>
          <w:ilvl w:val="0"/>
          <w:numId w:val="3"/>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Попечительский Совет не несёт ответственности по обязательствам государства, равно как и государство не отвечает по обязательствам Совета. Для осуществления предпринимательской деятельности Поп</w:t>
      </w:r>
      <w:r w:rsidR="004B18E9" w:rsidRPr="007F6B53">
        <w:rPr>
          <w:rFonts w:ascii="Times New Roman" w:hAnsi="Times New Roman" w:cs="Times New Roman"/>
          <w:sz w:val="24"/>
          <w:szCs w:val="24"/>
        </w:rPr>
        <w:t>ечительский Совет по решению К</w:t>
      </w:r>
      <w:r w:rsidRPr="007F6B53">
        <w:rPr>
          <w:rFonts w:ascii="Times New Roman" w:hAnsi="Times New Roman" w:cs="Times New Roman"/>
          <w:sz w:val="24"/>
          <w:szCs w:val="24"/>
        </w:rPr>
        <w:t>онференции Попечительского Совета вправе создавать хозяйственные общества или участвовать в них.</w:t>
      </w:r>
    </w:p>
    <w:p w:rsidR="002A0325" w:rsidRPr="007F6B53" w:rsidRDefault="002A0325" w:rsidP="00CE45E4">
      <w:pPr>
        <w:pStyle w:val="a3"/>
        <w:numPr>
          <w:ilvl w:val="0"/>
          <w:numId w:val="3"/>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 xml:space="preserve">В интересах достижения целей, предусмотренных настоящим Уставом, Попечительский Совет по решению конференции Попечительского Совета может </w:t>
      </w:r>
      <w:r w:rsidR="00947FA6" w:rsidRPr="007F6B53">
        <w:rPr>
          <w:rFonts w:ascii="Times New Roman" w:hAnsi="Times New Roman" w:cs="Times New Roman"/>
          <w:sz w:val="24"/>
          <w:szCs w:val="24"/>
        </w:rPr>
        <w:t xml:space="preserve">создавать или участвовать в других некоммерческих организациях </w:t>
      </w:r>
      <w:r w:rsidR="00B40581" w:rsidRPr="007F6B53">
        <w:rPr>
          <w:rFonts w:ascii="Times New Roman" w:hAnsi="Times New Roman" w:cs="Times New Roman"/>
          <w:sz w:val="24"/>
          <w:szCs w:val="24"/>
        </w:rPr>
        <w:t>и вступать в ассоциации и союзы.</w:t>
      </w:r>
    </w:p>
    <w:p w:rsidR="00B40581" w:rsidRPr="007F6B53" w:rsidRDefault="00A34903" w:rsidP="00CE45E4">
      <w:pPr>
        <w:pStyle w:val="a3"/>
        <w:numPr>
          <w:ilvl w:val="0"/>
          <w:numId w:val="3"/>
        </w:numPr>
        <w:tabs>
          <w:tab w:val="left" w:pos="3084"/>
        </w:tabs>
        <w:spacing w:after="0"/>
        <w:jc w:val="both"/>
        <w:rPr>
          <w:rFonts w:ascii="Times New Roman" w:hAnsi="Times New Roman" w:cs="Times New Roman"/>
          <w:sz w:val="24"/>
          <w:szCs w:val="24"/>
        </w:rPr>
      </w:pPr>
      <w:r w:rsidRPr="007F6B53">
        <w:rPr>
          <w:rFonts w:ascii="Times New Roman" w:hAnsi="Times New Roman" w:cs="Times New Roman"/>
          <w:sz w:val="24"/>
          <w:szCs w:val="24"/>
        </w:rPr>
        <w:t xml:space="preserve">Попечительский Совет </w:t>
      </w:r>
      <w:r w:rsidR="002F16E6" w:rsidRPr="007F6B53">
        <w:rPr>
          <w:rFonts w:ascii="Times New Roman" w:hAnsi="Times New Roman" w:cs="Times New Roman"/>
          <w:sz w:val="24"/>
          <w:szCs w:val="24"/>
        </w:rPr>
        <w:t>вправе совершать иные действия по реализации уставных целей, не запрещённых действующим законодательством, в том числе:</w:t>
      </w:r>
    </w:p>
    <w:p w:rsidR="002F16E6" w:rsidRPr="007F6B53" w:rsidRDefault="002F16E6" w:rsidP="00CE45E4">
      <w:pPr>
        <w:pStyle w:val="a3"/>
        <w:tabs>
          <w:tab w:val="left" w:pos="3084"/>
        </w:tabs>
        <w:spacing w:after="0"/>
        <w:ind w:left="1080"/>
        <w:jc w:val="both"/>
        <w:rPr>
          <w:rFonts w:ascii="Times New Roman" w:hAnsi="Times New Roman" w:cs="Times New Roman"/>
          <w:sz w:val="24"/>
          <w:szCs w:val="24"/>
        </w:rPr>
      </w:pPr>
      <w:r w:rsidRPr="007F6B53">
        <w:rPr>
          <w:rFonts w:ascii="Times New Roman" w:hAnsi="Times New Roman" w:cs="Times New Roman"/>
          <w:sz w:val="24"/>
          <w:szCs w:val="24"/>
        </w:rPr>
        <w:t>- пользоваться кредитами банков и других кредитных учреждений;</w:t>
      </w:r>
    </w:p>
    <w:p w:rsidR="002F16E6" w:rsidRPr="007F6B53" w:rsidRDefault="002F16E6" w:rsidP="00CE45E4">
      <w:pPr>
        <w:pStyle w:val="a3"/>
        <w:tabs>
          <w:tab w:val="left" w:pos="3084"/>
        </w:tabs>
        <w:spacing w:after="0"/>
        <w:ind w:left="1080"/>
        <w:jc w:val="both"/>
        <w:rPr>
          <w:rFonts w:ascii="Times New Roman" w:hAnsi="Times New Roman" w:cs="Times New Roman"/>
          <w:sz w:val="24"/>
          <w:szCs w:val="24"/>
        </w:rPr>
      </w:pPr>
      <w:r w:rsidRPr="007F6B53">
        <w:rPr>
          <w:rFonts w:ascii="Times New Roman" w:hAnsi="Times New Roman" w:cs="Times New Roman"/>
          <w:sz w:val="24"/>
          <w:szCs w:val="24"/>
        </w:rPr>
        <w:t>- осуществлять расчёты в наличном и безналичном порядке, бартерные сделки;</w:t>
      </w:r>
    </w:p>
    <w:p w:rsidR="002F16E6" w:rsidRPr="007F6B53" w:rsidRDefault="002F16E6" w:rsidP="00CE45E4">
      <w:pPr>
        <w:pStyle w:val="a3"/>
        <w:tabs>
          <w:tab w:val="left" w:pos="3084"/>
        </w:tabs>
        <w:spacing w:after="0"/>
        <w:ind w:left="1080"/>
        <w:jc w:val="both"/>
        <w:rPr>
          <w:rFonts w:ascii="Times New Roman" w:hAnsi="Times New Roman" w:cs="Times New Roman"/>
          <w:sz w:val="24"/>
          <w:szCs w:val="24"/>
        </w:rPr>
      </w:pPr>
      <w:r w:rsidRPr="007F6B53">
        <w:rPr>
          <w:rFonts w:ascii="Times New Roman" w:hAnsi="Times New Roman" w:cs="Times New Roman"/>
          <w:sz w:val="24"/>
          <w:szCs w:val="24"/>
        </w:rPr>
        <w:t>- организовывать получение гуманитарной и иной помощи от российских и зарубежных организаций и частных лиц;</w:t>
      </w:r>
    </w:p>
    <w:p w:rsidR="002F16E6" w:rsidRPr="007F6B53" w:rsidRDefault="002F16E6" w:rsidP="00CE45E4">
      <w:pPr>
        <w:pStyle w:val="a3"/>
        <w:tabs>
          <w:tab w:val="left" w:pos="3084"/>
        </w:tabs>
        <w:spacing w:after="0"/>
        <w:ind w:left="1080"/>
        <w:jc w:val="both"/>
        <w:rPr>
          <w:rFonts w:ascii="Times New Roman" w:hAnsi="Times New Roman" w:cs="Times New Roman"/>
          <w:sz w:val="24"/>
          <w:szCs w:val="24"/>
        </w:rPr>
      </w:pPr>
      <w:r w:rsidRPr="007F6B53">
        <w:rPr>
          <w:rFonts w:ascii="Times New Roman" w:hAnsi="Times New Roman" w:cs="Times New Roman"/>
          <w:sz w:val="24"/>
          <w:szCs w:val="24"/>
        </w:rPr>
        <w:t>- учреждать собственные премии и стипендии;</w:t>
      </w:r>
    </w:p>
    <w:p w:rsidR="002F16E6" w:rsidRPr="007F6B53" w:rsidRDefault="002F16E6" w:rsidP="00CE45E4">
      <w:pPr>
        <w:pStyle w:val="a3"/>
        <w:tabs>
          <w:tab w:val="left" w:pos="3084"/>
        </w:tabs>
        <w:spacing w:after="0"/>
        <w:ind w:left="1080"/>
        <w:jc w:val="both"/>
        <w:rPr>
          <w:rFonts w:ascii="Times New Roman" w:hAnsi="Times New Roman" w:cs="Times New Roman"/>
          <w:sz w:val="24"/>
          <w:szCs w:val="24"/>
        </w:rPr>
      </w:pPr>
      <w:r w:rsidRPr="007F6B53">
        <w:rPr>
          <w:rFonts w:ascii="Times New Roman" w:hAnsi="Times New Roman" w:cs="Times New Roman"/>
          <w:sz w:val="24"/>
          <w:szCs w:val="24"/>
        </w:rPr>
        <w:t>- заниматься деятельностью по привлечению ресурсов и ведению внереализационных операций;</w:t>
      </w:r>
    </w:p>
    <w:p w:rsidR="002F16E6" w:rsidRPr="007F6B53" w:rsidRDefault="002F16E6" w:rsidP="00CE45E4">
      <w:pPr>
        <w:pStyle w:val="a3"/>
        <w:tabs>
          <w:tab w:val="left" w:pos="3084"/>
        </w:tabs>
        <w:spacing w:after="0"/>
        <w:ind w:left="1080"/>
        <w:jc w:val="both"/>
        <w:rPr>
          <w:rFonts w:ascii="Times New Roman" w:hAnsi="Times New Roman" w:cs="Times New Roman"/>
          <w:sz w:val="24"/>
          <w:szCs w:val="24"/>
        </w:rPr>
      </w:pPr>
      <w:r w:rsidRPr="007F6B53">
        <w:rPr>
          <w:rFonts w:ascii="Times New Roman" w:hAnsi="Times New Roman" w:cs="Times New Roman"/>
          <w:sz w:val="24"/>
          <w:szCs w:val="24"/>
        </w:rPr>
        <w:t xml:space="preserve">- требовать финансовую и иную необходимую отчётность </w:t>
      </w:r>
      <w:r w:rsidR="00681080" w:rsidRPr="007F6B53">
        <w:rPr>
          <w:rFonts w:ascii="Times New Roman" w:hAnsi="Times New Roman" w:cs="Times New Roman"/>
          <w:sz w:val="24"/>
          <w:szCs w:val="24"/>
        </w:rPr>
        <w:t xml:space="preserve">у ДГКБ № 9 им. Г.Н.Сперанского </w:t>
      </w:r>
    </w:p>
    <w:p w:rsidR="00681080" w:rsidRPr="007F6B53" w:rsidRDefault="00681080" w:rsidP="00CE45E4">
      <w:pPr>
        <w:pStyle w:val="a3"/>
        <w:tabs>
          <w:tab w:val="left" w:pos="3084"/>
        </w:tabs>
        <w:spacing w:after="0"/>
        <w:ind w:left="1080"/>
        <w:jc w:val="both"/>
        <w:rPr>
          <w:rFonts w:ascii="Times New Roman" w:hAnsi="Times New Roman" w:cs="Times New Roman"/>
          <w:sz w:val="24"/>
          <w:szCs w:val="24"/>
        </w:rPr>
      </w:pPr>
      <w:r w:rsidRPr="007F6B53">
        <w:rPr>
          <w:rFonts w:ascii="Times New Roman" w:hAnsi="Times New Roman" w:cs="Times New Roman"/>
          <w:sz w:val="24"/>
          <w:szCs w:val="24"/>
        </w:rPr>
        <w:t>- осуществлять контроль за рациональным использованием бюджетных и иных финансовых средств в ДГКБ № 9 им. Г.Н.Сперанского.</w:t>
      </w:r>
    </w:p>
    <w:p w:rsidR="00681080" w:rsidRPr="007F6B53" w:rsidRDefault="00681080" w:rsidP="00CE45E4">
      <w:pPr>
        <w:tabs>
          <w:tab w:val="left" w:pos="284"/>
          <w:tab w:val="left" w:pos="3084"/>
        </w:tabs>
        <w:spacing w:after="0"/>
        <w:jc w:val="both"/>
        <w:rPr>
          <w:rFonts w:ascii="Times New Roman" w:hAnsi="Times New Roman" w:cs="Times New Roman"/>
          <w:b/>
          <w:sz w:val="24"/>
          <w:szCs w:val="24"/>
        </w:rPr>
      </w:pPr>
      <w:r w:rsidRPr="007F6B53">
        <w:rPr>
          <w:rFonts w:ascii="Times New Roman" w:hAnsi="Times New Roman" w:cs="Times New Roman"/>
          <w:b/>
          <w:sz w:val="24"/>
          <w:szCs w:val="24"/>
        </w:rPr>
        <w:tab/>
        <w:t xml:space="preserve"> 4. Основные направления и предмет деятельности</w:t>
      </w:r>
    </w:p>
    <w:p w:rsidR="00681080" w:rsidRPr="007F6B53" w:rsidRDefault="00681080" w:rsidP="00CE45E4">
      <w:pPr>
        <w:tabs>
          <w:tab w:val="left" w:pos="284"/>
          <w:tab w:val="left" w:pos="709"/>
          <w:tab w:val="left" w:pos="993"/>
        </w:tabs>
        <w:spacing w:after="0"/>
        <w:ind w:left="993" w:hanging="993"/>
        <w:jc w:val="both"/>
        <w:rPr>
          <w:rFonts w:ascii="Times New Roman" w:hAnsi="Times New Roman" w:cs="Times New Roman"/>
          <w:sz w:val="24"/>
          <w:szCs w:val="24"/>
        </w:rPr>
      </w:pPr>
      <w:r w:rsidRPr="007F6B53">
        <w:rPr>
          <w:rFonts w:ascii="Times New Roman" w:hAnsi="Times New Roman" w:cs="Times New Roman"/>
          <w:b/>
          <w:sz w:val="24"/>
          <w:szCs w:val="24"/>
        </w:rPr>
        <w:tab/>
      </w:r>
      <w:r w:rsidRPr="007F6B53">
        <w:rPr>
          <w:rFonts w:ascii="Times New Roman" w:hAnsi="Times New Roman" w:cs="Times New Roman"/>
          <w:b/>
          <w:sz w:val="24"/>
          <w:szCs w:val="24"/>
        </w:rPr>
        <w:tab/>
      </w:r>
      <w:r w:rsidRPr="007F6B53">
        <w:rPr>
          <w:rFonts w:ascii="Times New Roman" w:hAnsi="Times New Roman" w:cs="Times New Roman"/>
          <w:sz w:val="24"/>
          <w:szCs w:val="24"/>
        </w:rPr>
        <w:t>1. Оказание всесторонней, в том числе благотворительной, помощи больным и персоналу:</w:t>
      </w:r>
    </w:p>
    <w:p w:rsidR="00681080" w:rsidRPr="007F6B53" w:rsidRDefault="001F5700" w:rsidP="00CE45E4">
      <w:pPr>
        <w:tabs>
          <w:tab w:val="left" w:pos="284"/>
          <w:tab w:val="left" w:pos="709"/>
          <w:tab w:val="left" w:pos="1134"/>
        </w:tabs>
        <w:spacing w:after="0"/>
        <w:ind w:left="851"/>
        <w:jc w:val="both"/>
        <w:rPr>
          <w:rFonts w:ascii="Times New Roman" w:hAnsi="Times New Roman" w:cs="Times New Roman"/>
          <w:sz w:val="24"/>
          <w:szCs w:val="24"/>
        </w:rPr>
      </w:pPr>
      <w:r w:rsidRPr="007F6B53">
        <w:rPr>
          <w:rFonts w:ascii="Times New Roman" w:hAnsi="Times New Roman" w:cs="Times New Roman"/>
          <w:sz w:val="24"/>
          <w:szCs w:val="24"/>
        </w:rPr>
        <w:t xml:space="preserve"> </w:t>
      </w:r>
      <w:r w:rsidR="00681080" w:rsidRPr="007F6B53">
        <w:rPr>
          <w:rFonts w:ascii="Times New Roman" w:hAnsi="Times New Roman" w:cs="Times New Roman"/>
          <w:sz w:val="24"/>
          <w:szCs w:val="24"/>
        </w:rPr>
        <w:t>- участие в научном, производственном, правовом и финансовом, материально-техническом и ином обеспечении программ развития здравоохранения</w:t>
      </w:r>
    </w:p>
    <w:p w:rsidR="004E7602" w:rsidRPr="007F6B53" w:rsidRDefault="00681080" w:rsidP="00CE45E4">
      <w:pPr>
        <w:tabs>
          <w:tab w:val="left" w:pos="284"/>
          <w:tab w:val="left" w:pos="709"/>
          <w:tab w:val="left" w:pos="1134"/>
        </w:tabs>
        <w:spacing w:after="0"/>
        <w:ind w:left="851" w:hanging="851"/>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 xml:space="preserve">  - создание самостоятельно или совместно с российскими и зарубежными партнёрам</w:t>
      </w:r>
      <w:r w:rsidR="004E7602" w:rsidRPr="007F6B53">
        <w:rPr>
          <w:rFonts w:ascii="Times New Roman" w:hAnsi="Times New Roman" w:cs="Times New Roman"/>
          <w:sz w:val="24"/>
          <w:szCs w:val="24"/>
        </w:rPr>
        <w:t xml:space="preserve"> объединений и товариществ</w:t>
      </w:r>
    </w:p>
    <w:p w:rsidR="00681080" w:rsidRPr="007F6B53" w:rsidRDefault="00F873B2" w:rsidP="00CE45E4">
      <w:pPr>
        <w:tabs>
          <w:tab w:val="left" w:pos="284"/>
          <w:tab w:val="left" w:pos="709"/>
          <w:tab w:val="left" w:pos="1134"/>
        </w:tabs>
        <w:spacing w:after="0"/>
        <w:ind w:left="851" w:hanging="851"/>
        <w:jc w:val="both"/>
        <w:rPr>
          <w:rFonts w:ascii="Times New Roman" w:hAnsi="Times New Roman" w:cs="Times New Roman"/>
          <w:sz w:val="24"/>
          <w:szCs w:val="24"/>
        </w:rPr>
      </w:pPr>
      <w:r w:rsidRPr="007F6B53">
        <w:rPr>
          <w:rFonts w:ascii="Times New Roman" w:hAnsi="Times New Roman" w:cs="Times New Roman"/>
          <w:sz w:val="24"/>
          <w:szCs w:val="24"/>
        </w:rPr>
        <w:lastRenderedPageBreak/>
        <w:tab/>
      </w:r>
      <w:r w:rsidRPr="007F6B53">
        <w:rPr>
          <w:rFonts w:ascii="Times New Roman" w:hAnsi="Times New Roman" w:cs="Times New Roman"/>
          <w:sz w:val="24"/>
          <w:szCs w:val="24"/>
        </w:rPr>
        <w:tab/>
      </w:r>
      <w:r w:rsidR="004E7602" w:rsidRPr="007F6B53">
        <w:rPr>
          <w:rFonts w:ascii="Times New Roman" w:hAnsi="Times New Roman" w:cs="Times New Roman"/>
          <w:sz w:val="24"/>
          <w:szCs w:val="24"/>
        </w:rPr>
        <w:t xml:space="preserve">  - учреждение премий работникам ДГКБ № 9 им. Г.Н.Сперанского и стипендий проходящим практику студентам ВУЗов.</w:t>
      </w:r>
    </w:p>
    <w:p w:rsidR="004E7602" w:rsidRPr="007F6B53" w:rsidRDefault="00F04380" w:rsidP="00CE45E4">
      <w:pPr>
        <w:tabs>
          <w:tab w:val="left" w:pos="284"/>
          <w:tab w:val="left" w:pos="709"/>
          <w:tab w:val="left" w:pos="1134"/>
        </w:tabs>
        <w:spacing w:after="0"/>
        <w:ind w:left="851" w:hanging="851"/>
        <w:jc w:val="both"/>
        <w:rPr>
          <w:rFonts w:ascii="Times New Roman" w:hAnsi="Times New Roman" w:cs="Times New Roman"/>
          <w:sz w:val="24"/>
          <w:szCs w:val="24"/>
        </w:rPr>
      </w:pPr>
      <w:r w:rsidRPr="007F6B53">
        <w:rPr>
          <w:rFonts w:ascii="Times New Roman" w:hAnsi="Times New Roman" w:cs="Times New Roman"/>
          <w:sz w:val="24"/>
          <w:szCs w:val="24"/>
        </w:rPr>
        <w:tab/>
        <w:t xml:space="preserve">       </w:t>
      </w:r>
      <w:r w:rsidR="004E7602" w:rsidRPr="007F6B53">
        <w:rPr>
          <w:rFonts w:ascii="Times New Roman" w:hAnsi="Times New Roman" w:cs="Times New Roman"/>
          <w:sz w:val="24"/>
          <w:szCs w:val="24"/>
        </w:rPr>
        <w:t>2. Участие в выработке решений органов государственной власти и органов местного самоуправления в порядке и объёме, предусмотренных законодательством РФ.</w:t>
      </w:r>
    </w:p>
    <w:p w:rsidR="004E7602" w:rsidRPr="007F6B53" w:rsidRDefault="004E7602" w:rsidP="00CE45E4">
      <w:pPr>
        <w:tabs>
          <w:tab w:val="left" w:pos="284"/>
          <w:tab w:val="left" w:pos="709"/>
          <w:tab w:val="left" w:pos="1134"/>
        </w:tabs>
        <w:spacing w:after="0"/>
        <w:ind w:left="851" w:hanging="851"/>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3. Представление и защита прав, законных интересов своих членов, а также иных граждан  в органах государственной власти, органах местного самоуправления и общественных объединениях.</w:t>
      </w:r>
    </w:p>
    <w:p w:rsidR="004E7602" w:rsidRPr="007F6B53" w:rsidRDefault="004E7602" w:rsidP="00CE45E4">
      <w:pPr>
        <w:tabs>
          <w:tab w:val="left" w:pos="284"/>
          <w:tab w:val="left" w:pos="709"/>
          <w:tab w:val="left" w:pos="1134"/>
        </w:tabs>
        <w:spacing w:after="0"/>
        <w:ind w:left="851" w:hanging="851"/>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4. Внесение предложений в органы государственной власти по вопросам уставной деятельности.</w:t>
      </w:r>
    </w:p>
    <w:p w:rsidR="004E7602" w:rsidRPr="007F6B53" w:rsidRDefault="004B18E9" w:rsidP="00CE45E4">
      <w:pPr>
        <w:tabs>
          <w:tab w:val="left" w:pos="284"/>
          <w:tab w:val="left" w:pos="709"/>
          <w:tab w:val="left" w:pos="1134"/>
        </w:tabs>
        <w:spacing w:after="0"/>
        <w:ind w:left="851" w:hanging="851"/>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5. Проведение К</w:t>
      </w:r>
      <w:r w:rsidR="00DE4611" w:rsidRPr="007F6B53">
        <w:rPr>
          <w:rFonts w:ascii="Times New Roman" w:hAnsi="Times New Roman" w:cs="Times New Roman"/>
          <w:sz w:val="24"/>
          <w:szCs w:val="24"/>
        </w:rPr>
        <w:t>онференций, совещаний, собраний, семинаров по обсуждению проблем развития и применения законодательства РФ в области здравоохранения.</w:t>
      </w:r>
    </w:p>
    <w:p w:rsidR="00DE4611" w:rsidRPr="007F6B53" w:rsidRDefault="00DE4611" w:rsidP="00CE45E4">
      <w:pPr>
        <w:tabs>
          <w:tab w:val="left" w:pos="284"/>
          <w:tab w:val="left" w:pos="709"/>
          <w:tab w:val="left" w:pos="1134"/>
        </w:tabs>
        <w:spacing w:after="0"/>
        <w:ind w:left="851" w:hanging="851"/>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 xml:space="preserve">6. </w:t>
      </w:r>
      <w:r w:rsidRPr="007F6B53">
        <w:rPr>
          <w:rFonts w:ascii="Times New Roman" w:hAnsi="Times New Roman" w:cs="Times New Roman"/>
          <w:sz w:val="24"/>
          <w:szCs w:val="24"/>
        </w:rPr>
        <w:tab/>
        <w:t xml:space="preserve">Участие в установленном порядке в международных связях с подобными  (неправительственными и некоммерческими) зарубежными организациями, обеспечение встреч  с их представителями с целью обмена практическим опытом работы, изучения законодательства в области здравоохранения; </w:t>
      </w:r>
      <w:r w:rsidR="001F5700" w:rsidRPr="007F6B53">
        <w:rPr>
          <w:rFonts w:ascii="Times New Roman" w:hAnsi="Times New Roman" w:cs="Times New Roman"/>
          <w:sz w:val="24"/>
          <w:szCs w:val="24"/>
        </w:rPr>
        <w:t>заключение</w:t>
      </w:r>
      <w:r w:rsidRPr="007F6B53">
        <w:rPr>
          <w:rFonts w:ascii="Times New Roman" w:hAnsi="Times New Roman" w:cs="Times New Roman"/>
          <w:sz w:val="24"/>
          <w:szCs w:val="24"/>
        </w:rPr>
        <w:t xml:space="preserve"> с ними </w:t>
      </w:r>
      <w:r w:rsidR="001F5700" w:rsidRPr="007F6B53">
        <w:rPr>
          <w:rFonts w:ascii="Times New Roman" w:hAnsi="Times New Roman" w:cs="Times New Roman"/>
          <w:sz w:val="24"/>
          <w:szCs w:val="24"/>
        </w:rPr>
        <w:t>соглашений.</w:t>
      </w:r>
    </w:p>
    <w:p w:rsidR="001F5700" w:rsidRPr="007F6B53" w:rsidRDefault="001F5700" w:rsidP="00CE45E4">
      <w:pPr>
        <w:tabs>
          <w:tab w:val="left" w:pos="284"/>
          <w:tab w:val="left" w:pos="709"/>
          <w:tab w:val="left" w:pos="1134"/>
        </w:tabs>
        <w:spacing w:after="0"/>
        <w:ind w:left="851" w:hanging="851"/>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 xml:space="preserve"> 7. Работа со средствами  массовой информации, осуществление издательской деятельности и выступлений в печати, в ведомственных периодических изданиях по радио и телевидению по вопросам деятельности Попечительского Совета.</w:t>
      </w:r>
    </w:p>
    <w:p w:rsidR="001F5700" w:rsidRPr="007F6B53" w:rsidRDefault="001F5700" w:rsidP="00CE45E4">
      <w:pPr>
        <w:tabs>
          <w:tab w:val="left" w:pos="284"/>
          <w:tab w:val="left" w:pos="709"/>
          <w:tab w:val="left" w:pos="1134"/>
        </w:tabs>
        <w:spacing w:after="0"/>
        <w:jc w:val="both"/>
        <w:rPr>
          <w:rFonts w:ascii="Times New Roman" w:hAnsi="Times New Roman" w:cs="Times New Roman"/>
          <w:b/>
          <w:sz w:val="24"/>
          <w:szCs w:val="24"/>
        </w:rPr>
      </w:pPr>
      <w:r w:rsidRPr="007F6B53">
        <w:rPr>
          <w:rFonts w:ascii="Times New Roman" w:hAnsi="Times New Roman" w:cs="Times New Roman"/>
          <w:sz w:val="24"/>
          <w:szCs w:val="24"/>
        </w:rPr>
        <w:tab/>
      </w:r>
      <w:r w:rsidRPr="007F6B53">
        <w:rPr>
          <w:rFonts w:ascii="Times New Roman" w:hAnsi="Times New Roman" w:cs="Times New Roman"/>
          <w:b/>
          <w:sz w:val="24"/>
          <w:szCs w:val="24"/>
        </w:rPr>
        <w:t>5. Имущество Попечительского Совета</w:t>
      </w:r>
    </w:p>
    <w:p w:rsidR="001F5700" w:rsidRPr="007F6B53" w:rsidRDefault="00681080" w:rsidP="00CE45E4">
      <w:pPr>
        <w:tabs>
          <w:tab w:val="left" w:pos="284"/>
          <w:tab w:val="left" w:pos="709"/>
          <w:tab w:val="left" w:pos="3084"/>
        </w:tabs>
        <w:spacing w:after="0"/>
        <w:ind w:left="851" w:hanging="851"/>
        <w:jc w:val="both"/>
        <w:rPr>
          <w:rFonts w:ascii="Times New Roman" w:hAnsi="Times New Roman" w:cs="Times New Roman"/>
          <w:sz w:val="24"/>
          <w:szCs w:val="24"/>
        </w:rPr>
      </w:pPr>
      <w:r w:rsidRPr="007F6B53">
        <w:rPr>
          <w:rFonts w:ascii="Times New Roman" w:hAnsi="Times New Roman" w:cs="Times New Roman"/>
          <w:b/>
          <w:sz w:val="24"/>
          <w:szCs w:val="24"/>
        </w:rPr>
        <w:tab/>
        <w:t xml:space="preserve">     </w:t>
      </w:r>
      <w:r w:rsidR="001F5700" w:rsidRPr="007F6B53">
        <w:rPr>
          <w:rFonts w:ascii="Times New Roman" w:hAnsi="Times New Roman" w:cs="Times New Roman"/>
          <w:b/>
          <w:sz w:val="24"/>
          <w:szCs w:val="24"/>
        </w:rPr>
        <w:t xml:space="preserve">  </w:t>
      </w:r>
      <w:r w:rsidR="001F5700" w:rsidRPr="007F6B53">
        <w:rPr>
          <w:rFonts w:ascii="Times New Roman" w:hAnsi="Times New Roman" w:cs="Times New Roman"/>
          <w:sz w:val="24"/>
          <w:szCs w:val="24"/>
        </w:rPr>
        <w:t>1.Попечительский Совет может иметь в своей собственности земельные участки, здания, строения, сооружения, жилищный фонд, транспорт, оборудование, инвентарь, имущество культурно-просветительского и оздоровительного назначения, денежные средства, акции и другие ценные бумаги и иное имущество, необходимое для материального обеспечения деятельности Попечительского Совета в соответствии с настоящим Уставом.</w:t>
      </w:r>
    </w:p>
    <w:p w:rsidR="001F5700" w:rsidRPr="007F6B53" w:rsidRDefault="001F5700" w:rsidP="00CE45E4">
      <w:pPr>
        <w:tabs>
          <w:tab w:val="left" w:pos="284"/>
          <w:tab w:val="left" w:pos="709"/>
          <w:tab w:val="left" w:pos="3084"/>
        </w:tabs>
        <w:spacing w:after="0"/>
        <w:ind w:left="851" w:hanging="851"/>
        <w:jc w:val="both"/>
        <w:rPr>
          <w:rFonts w:ascii="Times New Roman" w:hAnsi="Times New Roman" w:cs="Times New Roman"/>
          <w:sz w:val="24"/>
          <w:szCs w:val="24"/>
        </w:rPr>
      </w:pPr>
      <w:r w:rsidRPr="007F6B53">
        <w:rPr>
          <w:rFonts w:ascii="Times New Roman" w:hAnsi="Times New Roman" w:cs="Times New Roman"/>
          <w:sz w:val="24"/>
          <w:szCs w:val="24"/>
        </w:rPr>
        <w:tab/>
        <w:t xml:space="preserve"> </w:t>
      </w:r>
      <w:r w:rsidRPr="007F6B53">
        <w:rPr>
          <w:rFonts w:ascii="Times New Roman" w:hAnsi="Times New Roman" w:cs="Times New Roman"/>
          <w:sz w:val="24"/>
          <w:szCs w:val="24"/>
        </w:rPr>
        <w:tab/>
        <w:t>2. Деятельность Попечительского Совета осуществляется за счёт денежных средств и иного имущества, которые формируются на основе:</w:t>
      </w:r>
    </w:p>
    <w:p w:rsidR="001F5700" w:rsidRPr="007F6B53" w:rsidRDefault="001F5700" w:rsidP="00CE45E4">
      <w:pPr>
        <w:tabs>
          <w:tab w:val="left" w:pos="284"/>
          <w:tab w:val="left" w:pos="709"/>
          <w:tab w:val="left" w:pos="1134"/>
        </w:tabs>
        <w:spacing w:after="0"/>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r>
      <w:r w:rsidR="00D6074D" w:rsidRPr="007F6B53">
        <w:rPr>
          <w:rFonts w:ascii="Times New Roman" w:hAnsi="Times New Roman" w:cs="Times New Roman"/>
          <w:sz w:val="24"/>
          <w:szCs w:val="24"/>
        </w:rPr>
        <w:tab/>
      </w:r>
      <w:r w:rsidRPr="007F6B53">
        <w:rPr>
          <w:rFonts w:ascii="Times New Roman" w:hAnsi="Times New Roman" w:cs="Times New Roman"/>
          <w:sz w:val="24"/>
          <w:szCs w:val="24"/>
        </w:rPr>
        <w:t>- вступительных и членских взносов</w:t>
      </w:r>
    </w:p>
    <w:p w:rsidR="001F5700" w:rsidRPr="007F6B53" w:rsidRDefault="001F5700" w:rsidP="00CE45E4">
      <w:pPr>
        <w:tabs>
          <w:tab w:val="left" w:pos="284"/>
          <w:tab w:val="left" w:pos="709"/>
          <w:tab w:val="left" w:pos="1134"/>
        </w:tabs>
        <w:spacing w:after="0"/>
        <w:jc w:val="both"/>
        <w:rPr>
          <w:rFonts w:ascii="Times New Roman" w:hAnsi="Times New Roman" w:cs="Times New Roman"/>
          <w:sz w:val="24"/>
          <w:szCs w:val="24"/>
        </w:rPr>
      </w:pPr>
      <w:r w:rsidRPr="007F6B53">
        <w:rPr>
          <w:rFonts w:ascii="Times New Roman" w:hAnsi="Times New Roman" w:cs="Times New Roman"/>
          <w:sz w:val="24"/>
          <w:szCs w:val="24"/>
        </w:rPr>
        <w:tab/>
      </w:r>
      <w:r w:rsidR="00D6074D" w:rsidRPr="007F6B53">
        <w:rPr>
          <w:rFonts w:ascii="Times New Roman" w:hAnsi="Times New Roman" w:cs="Times New Roman"/>
          <w:sz w:val="24"/>
          <w:szCs w:val="24"/>
        </w:rPr>
        <w:tab/>
      </w:r>
      <w:r w:rsidRPr="007F6B53">
        <w:rPr>
          <w:rFonts w:ascii="Times New Roman" w:hAnsi="Times New Roman" w:cs="Times New Roman"/>
          <w:sz w:val="24"/>
          <w:szCs w:val="24"/>
        </w:rPr>
        <w:tab/>
        <w:t>- добровольных взносов и пожертвований юридических и физических лиц</w:t>
      </w:r>
    </w:p>
    <w:p w:rsidR="001F5700" w:rsidRPr="007F6B53" w:rsidRDefault="001F5700" w:rsidP="00CE45E4">
      <w:pPr>
        <w:tabs>
          <w:tab w:val="left" w:pos="284"/>
          <w:tab w:val="left" w:pos="709"/>
          <w:tab w:val="left" w:pos="1134"/>
        </w:tabs>
        <w:spacing w:after="0"/>
        <w:ind w:left="1134" w:hanging="1134"/>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r>
      <w:r w:rsidR="00D6074D" w:rsidRPr="007F6B53">
        <w:rPr>
          <w:rFonts w:ascii="Times New Roman" w:hAnsi="Times New Roman" w:cs="Times New Roman"/>
          <w:sz w:val="24"/>
          <w:szCs w:val="24"/>
        </w:rPr>
        <w:tab/>
      </w:r>
      <w:r w:rsidRPr="007F6B53">
        <w:rPr>
          <w:rFonts w:ascii="Times New Roman" w:hAnsi="Times New Roman" w:cs="Times New Roman"/>
          <w:sz w:val="24"/>
          <w:szCs w:val="24"/>
        </w:rPr>
        <w:t>- поступлений от проводимых в соответствии с настоящим Уставом мероприятий.</w:t>
      </w:r>
    </w:p>
    <w:p w:rsidR="001F5700" w:rsidRPr="007F6B53" w:rsidRDefault="001F5700" w:rsidP="00CE45E4">
      <w:pPr>
        <w:tabs>
          <w:tab w:val="left" w:pos="284"/>
          <w:tab w:val="left" w:pos="709"/>
          <w:tab w:val="left" w:pos="1134"/>
        </w:tabs>
        <w:spacing w:after="0"/>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r>
      <w:r w:rsidR="00DD58F6" w:rsidRPr="007F6B53">
        <w:rPr>
          <w:rFonts w:ascii="Times New Roman" w:hAnsi="Times New Roman" w:cs="Times New Roman"/>
          <w:sz w:val="24"/>
          <w:szCs w:val="24"/>
        </w:rPr>
        <w:tab/>
      </w:r>
      <w:r w:rsidRPr="007F6B53">
        <w:rPr>
          <w:rFonts w:ascii="Times New Roman" w:hAnsi="Times New Roman" w:cs="Times New Roman"/>
          <w:sz w:val="24"/>
          <w:szCs w:val="24"/>
        </w:rPr>
        <w:t>- гражданско-правовых сделок</w:t>
      </w:r>
    </w:p>
    <w:p w:rsidR="001F5700" w:rsidRPr="007F6B53" w:rsidRDefault="001F5700" w:rsidP="00CE45E4">
      <w:pPr>
        <w:tabs>
          <w:tab w:val="left" w:pos="284"/>
          <w:tab w:val="left" w:pos="709"/>
          <w:tab w:val="left" w:pos="1134"/>
        </w:tabs>
        <w:spacing w:after="0"/>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r>
      <w:r w:rsidR="00DD58F6" w:rsidRPr="007F6B53">
        <w:rPr>
          <w:rFonts w:ascii="Times New Roman" w:hAnsi="Times New Roman" w:cs="Times New Roman"/>
          <w:sz w:val="24"/>
          <w:szCs w:val="24"/>
        </w:rPr>
        <w:tab/>
      </w:r>
      <w:r w:rsidRPr="007F6B53">
        <w:rPr>
          <w:rFonts w:ascii="Times New Roman" w:hAnsi="Times New Roman" w:cs="Times New Roman"/>
          <w:sz w:val="24"/>
          <w:szCs w:val="24"/>
        </w:rPr>
        <w:t>- внешнеэкономической деятельности</w:t>
      </w:r>
    </w:p>
    <w:p w:rsidR="001F5700" w:rsidRPr="007F6B53" w:rsidRDefault="00CE03A9" w:rsidP="00CE45E4">
      <w:pPr>
        <w:tabs>
          <w:tab w:val="left" w:pos="284"/>
          <w:tab w:val="left" w:pos="709"/>
          <w:tab w:val="left" w:pos="1134"/>
        </w:tabs>
        <w:spacing w:after="0"/>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r>
      <w:r w:rsidR="00DD58F6" w:rsidRPr="007F6B53">
        <w:rPr>
          <w:rFonts w:ascii="Times New Roman" w:hAnsi="Times New Roman" w:cs="Times New Roman"/>
          <w:sz w:val="24"/>
          <w:szCs w:val="24"/>
        </w:rPr>
        <w:tab/>
      </w:r>
      <w:r w:rsidRPr="007F6B53">
        <w:rPr>
          <w:rFonts w:ascii="Times New Roman" w:hAnsi="Times New Roman" w:cs="Times New Roman"/>
          <w:sz w:val="24"/>
          <w:szCs w:val="24"/>
        </w:rPr>
        <w:t>- других не запрещённы</w:t>
      </w:r>
      <w:r w:rsidR="001F5700" w:rsidRPr="007F6B53">
        <w:rPr>
          <w:rFonts w:ascii="Times New Roman" w:hAnsi="Times New Roman" w:cs="Times New Roman"/>
          <w:sz w:val="24"/>
          <w:szCs w:val="24"/>
        </w:rPr>
        <w:t>х законом поступлений.</w:t>
      </w:r>
    </w:p>
    <w:p w:rsidR="00CE03A9" w:rsidRPr="007F6B53" w:rsidRDefault="00D6074D" w:rsidP="00CE45E4">
      <w:pPr>
        <w:tabs>
          <w:tab w:val="left" w:pos="284"/>
          <w:tab w:val="left" w:pos="567"/>
          <w:tab w:val="left" w:pos="3084"/>
        </w:tabs>
        <w:spacing w:after="0"/>
        <w:ind w:left="709" w:hanging="142"/>
        <w:jc w:val="both"/>
        <w:rPr>
          <w:rFonts w:ascii="Times New Roman" w:hAnsi="Times New Roman" w:cs="Times New Roman"/>
          <w:sz w:val="24"/>
          <w:szCs w:val="24"/>
        </w:rPr>
      </w:pPr>
      <w:r w:rsidRPr="007F6B53">
        <w:rPr>
          <w:rFonts w:ascii="Times New Roman" w:hAnsi="Times New Roman" w:cs="Times New Roman"/>
          <w:sz w:val="24"/>
          <w:szCs w:val="24"/>
        </w:rPr>
        <w:t xml:space="preserve"> </w:t>
      </w:r>
      <w:r w:rsidR="00CE03A9" w:rsidRPr="007F6B53">
        <w:rPr>
          <w:rFonts w:ascii="Times New Roman" w:hAnsi="Times New Roman" w:cs="Times New Roman"/>
          <w:sz w:val="24"/>
          <w:szCs w:val="24"/>
        </w:rPr>
        <w:t>3. Полномочия собственника имущества</w:t>
      </w:r>
      <w:r w:rsidRPr="007F6B53">
        <w:rPr>
          <w:rFonts w:ascii="Times New Roman" w:hAnsi="Times New Roman" w:cs="Times New Roman"/>
          <w:sz w:val="24"/>
          <w:szCs w:val="24"/>
        </w:rPr>
        <w:t xml:space="preserve"> </w:t>
      </w:r>
      <w:r w:rsidR="00CE03A9" w:rsidRPr="007F6B53">
        <w:rPr>
          <w:rFonts w:ascii="Times New Roman" w:hAnsi="Times New Roman" w:cs="Times New Roman"/>
          <w:sz w:val="24"/>
          <w:szCs w:val="24"/>
        </w:rPr>
        <w:t xml:space="preserve"> Попечительский Совет осуществляет</w:t>
      </w:r>
      <w:r w:rsidRPr="007F6B53">
        <w:rPr>
          <w:rFonts w:ascii="Times New Roman" w:hAnsi="Times New Roman" w:cs="Times New Roman"/>
          <w:sz w:val="24"/>
          <w:szCs w:val="24"/>
        </w:rPr>
        <w:t xml:space="preserve"> сам. Структурные подразделения (комиссии) Попечительского Совета имеют право оперативного управления имуществом, закреплённым за ними Попечительским Советом в соответствии с настоящим Уставом.</w:t>
      </w:r>
    </w:p>
    <w:p w:rsidR="00D6074D" w:rsidRPr="007F6B53" w:rsidRDefault="00D6074D" w:rsidP="00CE45E4">
      <w:pPr>
        <w:tabs>
          <w:tab w:val="left" w:pos="284"/>
          <w:tab w:val="left" w:pos="709"/>
          <w:tab w:val="left" w:pos="308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 xml:space="preserve">          4. Контроль за финансовой деятельностью Попечительского совета осуществляется в соответствии с действующим на территории РФ законодательством.</w:t>
      </w:r>
    </w:p>
    <w:p w:rsidR="00D6074D" w:rsidRPr="007F6B53" w:rsidRDefault="00D6074D" w:rsidP="00CE45E4">
      <w:pPr>
        <w:tabs>
          <w:tab w:val="left" w:pos="284"/>
          <w:tab w:val="left" w:pos="709"/>
          <w:tab w:val="left" w:pos="3084"/>
        </w:tabs>
        <w:spacing w:after="0"/>
        <w:ind w:left="709" w:hanging="851"/>
        <w:jc w:val="both"/>
        <w:rPr>
          <w:rFonts w:ascii="Times New Roman" w:hAnsi="Times New Roman" w:cs="Times New Roman"/>
          <w:sz w:val="24"/>
          <w:szCs w:val="24"/>
        </w:rPr>
      </w:pPr>
      <w:r w:rsidRPr="007F6B53">
        <w:rPr>
          <w:rFonts w:ascii="Times New Roman" w:hAnsi="Times New Roman" w:cs="Times New Roman"/>
          <w:sz w:val="24"/>
          <w:szCs w:val="24"/>
        </w:rPr>
        <w:tab/>
        <w:t xml:space="preserve">     5. Имущество Попечительского Совета, включая денежные средства, не может перераспределяться между членами Попечительского Совета и используется только для достижения выполнения установленных задач и целей.</w:t>
      </w:r>
    </w:p>
    <w:p w:rsidR="00D6074D" w:rsidRPr="007F6B53" w:rsidRDefault="00D6074D" w:rsidP="00CE45E4">
      <w:pPr>
        <w:tabs>
          <w:tab w:val="left" w:pos="284"/>
          <w:tab w:val="left" w:pos="709"/>
          <w:tab w:val="left" w:pos="3084"/>
        </w:tabs>
        <w:spacing w:after="0"/>
        <w:ind w:left="709" w:hanging="851"/>
        <w:jc w:val="both"/>
        <w:rPr>
          <w:rFonts w:ascii="Times New Roman" w:hAnsi="Times New Roman" w:cs="Times New Roman"/>
          <w:sz w:val="24"/>
          <w:szCs w:val="24"/>
        </w:rPr>
      </w:pPr>
    </w:p>
    <w:p w:rsidR="001F5700" w:rsidRPr="007F6B53" w:rsidRDefault="00D6074D" w:rsidP="00CE45E4">
      <w:pPr>
        <w:tabs>
          <w:tab w:val="left" w:pos="284"/>
          <w:tab w:val="left" w:pos="709"/>
          <w:tab w:val="left" w:pos="3084"/>
        </w:tabs>
        <w:spacing w:after="0"/>
        <w:jc w:val="both"/>
        <w:rPr>
          <w:rFonts w:ascii="Times New Roman" w:hAnsi="Times New Roman" w:cs="Times New Roman"/>
          <w:b/>
          <w:sz w:val="24"/>
          <w:szCs w:val="24"/>
        </w:rPr>
      </w:pPr>
      <w:r w:rsidRPr="007F6B53">
        <w:rPr>
          <w:rFonts w:ascii="Times New Roman" w:hAnsi="Times New Roman" w:cs="Times New Roman"/>
          <w:sz w:val="24"/>
          <w:szCs w:val="24"/>
        </w:rPr>
        <w:t xml:space="preserve"> </w:t>
      </w:r>
      <w:r w:rsidRPr="007F6B53">
        <w:rPr>
          <w:rFonts w:ascii="Times New Roman" w:hAnsi="Times New Roman" w:cs="Times New Roman"/>
          <w:sz w:val="24"/>
          <w:szCs w:val="24"/>
        </w:rPr>
        <w:tab/>
      </w:r>
      <w:r w:rsidRPr="007F6B53">
        <w:rPr>
          <w:rFonts w:ascii="Times New Roman" w:hAnsi="Times New Roman" w:cs="Times New Roman"/>
          <w:b/>
          <w:sz w:val="24"/>
          <w:szCs w:val="24"/>
        </w:rPr>
        <w:t>6. Членство в Попечительском Совете</w:t>
      </w:r>
    </w:p>
    <w:p w:rsidR="00DD58F6" w:rsidRPr="007F6B53" w:rsidRDefault="00D6074D" w:rsidP="00CE45E4">
      <w:pPr>
        <w:tabs>
          <w:tab w:val="left" w:pos="284"/>
          <w:tab w:val="left" w:pos="475"/>
          <w:tab w:val="left" w:pos="709"/>
          <w:tab w:val="left" w:pos="3084"/>
        </w:tabs>
        <w:spacing w:after="0"/>
        <w:ind w:left="709" w:hanging="709"/>
        <w:jc w:val="both"/>
        <w:rPr>
          <w:rFonts w:ascii="Times New Roman" w:hAnsi="Times New Roman" w:cs="Times New Roman"/>
          <w:sz w:val="24"/>
          <w:szCs w:val="24"/>
        </w:rPr>
      </w:pPr>
      <w:r w:rsidRPr="007F6B53">
        <w:rPr>
          <w:rFonts w:ascii="Times New Roman" w:hAnsi="Times New Roman" w:cs="Times New Roman"/>
          <w:b/>
          <w:sz w:val="24"/>
          <w:szCs w:val="24"/>
        </w:rPr>
        <w:tab/>
      </w:r>
      <w:r w:rsidRPr="007F6B53">
        <w:rPr>
          <w:rFonts w:ascii="Times New Roman" w:hAnsi="Times New Roman" w:cs="Times New Roman"/>
          <w:b/>
          <w:sz w:val="24"/>
          <w:szCs w:val="24"/>
        </w:rPr>
        <w:tab/>
      </w:r>
      <w:r w:rsidR="00DD58F6" w:rsidRPr="007F6B53">
        <w:rPr>
          <w:rFonts w:ascii="Times New Roman" w:hAnsi="Times New Roman" w:cs="Times New Roman"/>
          <w:sz w:val="24"/>
          <w:szCs w:val="24"/>
        </w:rPr>
        <w:t>1. Членами Попечительского Совета  могут быть совершеннолетние граждане  РФ и других государств, разделяющие цели и задачи Попечительского Совета.</w:t>
      </w:r>
    </w:p>
    <w:p w:rsidR="00D6074D" w:rsidRPr="007F6B53" w:rsidRDefault="00DD58F6" w:rsidP="00CE45E4">
      <w:pPr>
        <w:tabs>
          <w:tab w:val="left" w:pos="284"/>
          <w:tab w:val="left" w:pos="475"/>
          <w:tab w:val="left" w:pos="709"/>
          <w:tab w:val="left" w:pos="308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lastRenderedPageBreak/>
        <w:tab/>
        <w:t xml:space="preserve">   2. Члены Попечительского Совета имеют право участвовать в работе, проводимой  Советом, свободно высказыватьс</w:t>
      </w:r>
      <w:r w:rsidR="004B18E9" w:rsidRPr="007F6B53">
        <w:rPr>
          <w:rFonts w:ascii="Times New Roman" w:hAnsi="Times New Roman" w:cs="Times New Roman"/>
          <w:sz w:val="24"/>
          <w:szCs w:val="24"/>
        </w:rPr>
        <w:t>я на К</w:t>
      </w:r>
      <w:r w:rsidRPr="007F6B53">
        <w:rPr>
          <w:rFonts w:ascii="Times New Roman" w:hAnsi="Times New Roman" w:cs="Times New Roman"/>
          <w:sz w:val="24"/>
          <w:szCs w:val="24"/>
        </w:rPr>
        <w:t>онференциях, собраниях, совещаниях, семинарах, избирать и быть избранными в руководящие органы Совета, гол</w:t>
      </w:r>
      <w:r w:rsidR="004B18E9" w:rsidRPr="007F6B53">
        <w:rPr>
          <w:rFonts w:ascii="Times New Roman" w:hAnsi="Times New Roman" w:cs="Times New Roman"/>
          <w:sz w:val="24"/>
          <w:szCs w:val="24"/>
        </w:rPr>
        <w:t>осовать за принятие решений на К</w:t>
      </w:r>
      <w:r w:rsidRPr="007F6B53">
        <w:rPr>
          <w:rFonts w:ascii="Times New Roman" w:hAnsi="Times New Roman" w:cs="Times New Roman"/>
          <w:sz w:val="24"/>
          <w:szCs w:val="24"/>
        </w:rPr>
        <w:t>онференциях, собраниях, с</w:t>
      </w:r>
      <w:r w:rsidR="00DA2885" w:rsidRPr="007F6B53">
        <w:rPr>
          <w:rFonts w:ascii="Times New Roman" w:hAnsi="Times New Roman" w:cs="Times New Roman"/>
          <w:sz w:val="24"/>
          <w:szCs w:val="24"/>
        </w:rPr>
        <w:t xml:space="preserve">овещаниях, пользоваться защитой, помощью и поддержкой Попечительского Совета в формах, предусмотренных настоящим Уставом. </w:t>
      </w:r>
    </w:p>
    <w:p w:rsidR="00DA2885" w:rsidRPr="007F6B53" w:rsidRDefault="00DA2885" w:rsidP="00CE45E4">
      <w:pPr>
        <w:tabs>
          <w:tab w:val="left" w:pos="284"/>
          <w:tab w:val="left" w:pos="475"/>
          <w:tab w:val="left" w:pos="709"/>
          <w:tab w:val="left" w:pos="308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3. Приём в Попечительский Совет осуществляется на собрании членов Совета на основании письменного заявления вступающего, решением простого большинства  присутствующих на собрании.</w:t>
      </w:r>
    </w:p>
    <w:p w:rsidR="00DA2885" w:rsidRPr="007F6B53" w:rsidRDefault="00DA2885" w:rsidP="00CE45E4">
      <w:pPr>
        <w:tabs>
          <w:tab w:val="left" w:pos="284"/>
          <w:tab w:val="left" w:pos="475"/>
          <w:tab w:val="left" w:pos="709"/>
          <w:tab w:val="left" w:pos="308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4. Член Попечительского Совета может выйти из Совета , подав об этом письменное заявление, или может быть исключен в случае нарушения им настоящего Устава. Решение об исключении принимается Советом простым большинством присутствующих на собрании.</w:t>
      </w:r>
    </w:p>
    <w:p w:rsidR="00DA2885" w:rsidRPr="007F6B53" w:rsidRDefault="000D3CB1" w:rsidP="00CE45E4">
      <w:pPr>
        <w:tabs>
          <w:tab w:val="left" w:pos="284"/>
          <w:tab w:val="left" w:pos="475"/>
          <w:tab w:val="left" w:pos="709"/>
          <w:tab w:val="left" w:pos="308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5. Решение собрания Совета о приёме или исключении из Попечительского Совета отражается в протоколе.</w:t>
      </w:r>
    </w:p>
    <w:p w:rsidR="000D3CB1" w:rsidRPr="007F6B53" w:rsidRDefault="000D3CB1" w:rsidP="00CE45E4">
      <w:pPr>
        <w:tabs>
          <w:tab w:val="left" w:pos="284"/>
          <w:tab w:val="left" w:pos="475"/>
          <w:tab w:val="left" w:pos="709"/>
          <w:tab w:val="left" w:pos="308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6. Члены Попечительского Совета обязаны участвовать в работе Совета, уплачивать членские взносы, соблюдать положения настоящего Устава.</w:t>
      </w:r>
    </w:p>
    <w:p w:rsidR="000D3CB1" w:rsidRPr="007F6B53" w:rsidRDefault="000D3CB1" w:rsidP="00CE45E4">
      <w:pPr>
        <w:tabs>
          <w:tab w:val="left" w:pos="284"/>
          <w:tab w:val="left" w:pos="475"/>
          <w:tab w:val="left" w:pos="709"/>
          <w:tab w:val="left" w:pos="308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7. Члены Попечительского Совета имеют право:</w:t>
      </w:r>
    </w:p>
    <w:p w:rsidR="000D3CB1" w:rsidRPr="007F6B53" w:rsidRDefault="000D3CB1" w:rsidP="00CE45E4">
      <w:pPr>
        <w:tabs>
          <w:tab w:val="left" w:pos="284"/>
          <w:tab w:val="left" w:pos="475"/>
          <w:tab w:val="left" w:pos="709"/>
          <w:tab w:val="left" w:pos="113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r>
      <w:r w:rsidRPr="007F6B53">
        <w:rPr>
          <w:rFonts w:ascii="Times New Roman" w:hAnsi="Times New Roman" w:cs="Times New Roman"/>
          <w:sz w:val="24"/>
          <w:szCs w:val="24"/>
        </w:rPr>
        <w:tab/>
      </w:r>
      <w:r w:rsidRPr="007F6B53">
        <w:rPr>
          <w:rFonts w:ascii="Times New Roman" w:hAnsi="Times New Roman" w:cs="Times New Roman"/>
          <w:sz w:val="24"/>
          <w:szCs w:val="24"/>
        </w:rPr>
        <w:tab/>
        <w:t>- пользоваться поддержкой  организации во взаимоотношениях с государственными органами и общественными организациями</w:t>
      </w:r>
    </w:p>
    <w:p w:rsidR="000D3CB1" w:rsidRPr="007F6B53" w:rsidRDefault="000D3CB1" w:rsidP="00CE45E4">
      <w:pPr>
        <w:tabs>
          <w:tab w:val="left" w:pos="284"/>
          <w:tab w:val="left" w:pos="475"/>
          <w:tab w:val="left" w:pos="709"/>
          <w:tab w:val="left" w:pos="113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r>
      <w:r w:rsidRPr="007F6B53">
        <w:rPr>
          <w:rFonts w:ascii="Times New Roman" w:hAnsi="Times New Roman" w:cs="Times New Roman"/>
          <w:sz w:val="24"/>
          <w:szCs w:val="24"/>
        </w:rPr>
        <w:tab/>
      </w:r>
      <w:r w:rsidRPr="007F6B53">
        <w:rPr>
          <w:rFonts w:ascii="Times New Roman" w:hAnsi="Times New Roman" w:cs="Times New Roman"/>
          <w:sz w:val="24"/>
          <w:szCs w:val="24"/>
        </w:rPr>
        <w:tab/>
        <w:t>- избирать и быть избранными в руководящие органы Попечительского Совета</w:t>
      </w:r>
    </w:p>
    <w:p w:rsidR="000D3CB1" w:rsidRPr="007F6B53" w:rsidRDefault="000D3CB1" w:rsidP="00CE45E4">
      <w:pPr>
        <w:tabs>
          <w:tab w:val="left" w:pos="284"/>
          <w:tab w:val="left" w:pos="475"/>
          <w:tab w:val="left" w:pos="709"/>
          <w:tab w:val="left" w:pos="113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r>
      <w:r w:rsidRPr="007F6B53">
        <w:rPr>
          <w:rFonts w:ascii="Times New Roman" w:hAnsi="Times New Roman" w:cs="Times New Roman"/>
          <w:sz w:val="24"/>
          <w:szCs w:val="24"/>
        </w:rPr>
        <w:tab/>
      </w:r>
      <w:r w:rsidRPr="007F6B53">
        <w:rPr>
          <w:rFonts w:ascii="Times New Roman" w:hAnsi="Times New Roman" w:cs="Times New Roman"/>
          <w:sz w:val="24"/>
          <w:szCs w:val="24"/>
        </w:rPr>
        <w:tab/>
        <w:t>- участвовать в обсуждении вопросов работы Совета</w:t>
      </w:r>
    </w:p>
    <w:p w:rsidR="000D3CB1" w:rsidRPr="007F6B53" w:rsidRDefault="000D3CB1" w:rsidP="00CE45E4">
      <w:pPr>
        <w:tabs>
          <w:tab w:val="left" w:pos="284"/>
          <w:tab w:val="left" w:pos="475"/>
          <w:tab w:val="left" w:pos="709"/>
          <w:tab w:val="left" w:pos="113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r>
      <w:r w:rsidRPr="007F6B53">
        <w:rPr>
          <w:rFonts w:ascii="Times New Roman" w:hAnsi="Times New Roman" w:cs="Times New Roman"/>
          <w:sz w:val="24"/>
          <w:szCs w:val="24"/>
        </w:rPr>
        <w:tab/>
      </w:r>
      <w:r w:rsidRPr="007F6B53">
        <w:rPr>
          <w:rFonts w:ascii="Times New Roman" w:hAnsi="Times New Roman" w:cs="Times New Roman"/>
          <w:sz w:val="24"/>
          <w:szCs w:val="24"/>
        </w:rPr>
        <w:tab/>
        <w:t>- пользоваться иными правами, предусмотренными настоящим Уставом.</w:t>
      </w:r>
    </w:p>
    <w:p w:rsidR="000D3CB1" w:rsidRPr="007F6B53" w:rsidRDefault="000D3CB1" w:rsidP="00CE45E4">
      <w:pPr>
        <w:tabs>
          <w:tab w:val="left" w:pos="284"/>
          <w:tab w:val="left" w:pos="475"/>
          <w:tab w:val="left" w:pos="709"/>
          <w:tab w:val="left" w:pos="1134"/>
        </w:tabs>
        <w:spacing w:after="0"/>
        <w:ind w:left="709" w:hanging="709"/>
        <w:jc w:val="both"/>
        <w:rPr>
          <w:rFonts w:ascii="Times New Roman" w:hAnsi="Times New Roman" w:cs="Times New Roman"/>
          <w:sz w:val="24"/>
          <w:szCs w:val="24"/>
        </w:rPr>
      </w:pPr>
      <w:r w:rsidRPr="007F6B53">
        <w:rPr>
          <w:rFonts w:ascii="Times New Roman" w:hAnsi="Times New Roman" w:cs="Times New Roman"/>
          <w:sz w:val="24"/>
          <w:szCs w:val="24"/>
        </w:rPr>
        <w:tab/>
      </w:r>
      <w:r w:rsidRPr="007F6B53">
        <w:rPr>
          <w:rFonts w:ascii="Times New Roman" w:hAnsi="Times New Roman" w:cs="Times New Roman"/>
          <w:sz w:val="24"/>
          <w:szCs w:val="24"/>
        </w:rPr>
        <w:tab/>
        <w:t>8. Размеры вступительных и членских взносов, а также периодичность и условия уплаты</w:t>
      </w:r>
      <w:r w:rsidR="00D964E9" w:rsidRPr="007F6B53">
        <w:rPr>
          <w:rFonts w:ascii="Times New Roman" w:hAnsi="Times New Roman" w:cs="Times New Roman"/>
          <w:sz w:val="24"/>
          <w:szCs w:val="24"/>
        </w:rPr>
        <w:t xml:space="preserve"> членских взносов утверждаются К</w:t>
      </w:r>
      <w:r w:rsidRPr="007F6B53">
        <w:rPr>
          <w:rFonts w:ascii="Times New Roman" w:hAnsi="Times New Roman" w:cs="Times New Roman"/>
          <w:sz w:val="24"/>
          <w:szCs w:val="24"/>
        </w:rPr>
        <w:t>онференцией Попечительского Совета.</w:t>
      </w:r>
    </w:p>
    <w:p w:rsidR="000D3CB1" w:rsidRPr="007F6B53" w:rsidRDefault="000D3CB1" w:rsidP="00CE45E4">
      <w:pPr>
        <w:tabs>
          <w:tab w:val="left" w:pos="284"/>
          <w:tab w:val="left" w:pos="475"/>
          <w:tab w:val="left" w:pos="709"/>
          <w:tab w:val="left" w:pos="1134"/>
        </w:tabs>
        <w:spacing w:after="0"/>
        <w:ind w:left="709" w:hanging="709"/>
        <w:jc w:val="both"/>
        <w:rPr>
          <w:rFonts w:ascii="Times New Roman" w:hAnsi="Times New Roman" w:cs="Times New Roman"/>
          <w:sz w:val="24"/>
          <w:szCs w:val="24"/>
        </w:rPr>
      </w:pPr>
    </w:p>
    <w:p w:rsidR="000D3CB1" w:rsidRPr="007F6B53" w:rsidRDefault="000D3CB1" w:rsidP="00CE45E4">
      <w:pPr>
        <w:tabs>
          <w:tab w:val="left" w:pos="284"/>
          <w:tab w:val="left" w:pos="475"/>
          <w:tab w:val="left" w:pos="709"/>
          <w:tab w:val="left" w:pos="1134"/>
        </w:tabs>
        <w:spacing w:after="0"/>
        <w:jc w:val="both"/>
        <w:rPr>
          <w:rFonts w:ascii="Times New Roman" w:hAnsi="Times New Roman" w:cs="Times New Roman"/>
          <w:b/>
          <w:sz w:val="24"/>
          <w:szCs w:val="24"/>
        </w:rPr>
      </w:pPr>
      <w:r w:rsidRPr="007F6B53">
        <w:rPr>
          <w:rFonts w:ascii="Times New Roman" w:hAnsi="Times New Roman" w:cs="Times New Roman"/>
          <w:b/>
          <w:sz w:val="24"/>
          <w:szCs w:val="24"/>
        </w:rPr>
        <w:tab/>
        <w:t>7. Структура Попечительского Совета</w:t>
      </w:r>
    </w:p>
    <w:p w:rsidR="00AE3999" w:rsidRPr="007F6B53" w:rsidRDefault="000D3CB1" w:rsidP="00CE45E4">
      <w:pPr>
        <w:tabs>
          <w:tab w:val="left" w:pos="284"/>
          <w:tab w:val="left" w:pos="709"/>
          <w:tab w:val="left" w:pos="1134"/>
        </w:tabs>
        <w:spacing w:after="0"/>
        <w:ind w:left="709" w:hanging="234"/>
        <w:jc w:val="both"/>
        <w:rPr>
          <w:rFonts w:ascii="Times New Roman" w:hAnsi="Times New Roman" w:cs="Times New Roman"/>
          <w:sz w:val="24"/>
          <w:szCs w:val="24"/>
        </w:rPr>
      </w:pPr>
      <w:r w:rsidRPr="007F6B53">
        <w:rPr>
          <w:rFonts w:ascii="Times New Roman" w:hAnsi="Times New Roman" w:cs="Times New Roman"/>
          <w:sz w:val="24"/>
          <w:szCs w:val="24"/>
        </w:rPr>
        <w:t>1.  Попечительский Совет осуществляет свою деятельность непосредственно и в соответствии с нормами действующего законодательства</w:t>
      </w:r>
      <w:r w:rsidRPr="007F6B53">
        <w:rPr>
          <w:rFonts w:ascii="Times New Roman" w:hAnsi="Times New Roman" w:cs="Times New Roman"/>
          <w:sz w:val="24"/>
          <w:szCs w:val="24"/>
        </w:rPr>
        <w:tab/>
      </w:r>
      <w:r w:rsidR="000E7FD2" w:rsidRPr="007F6B53">
        <w:rPr>
          <w:rFonts w:ascii="Times New Roman" w:hAnsi="Times New Roman" w:cs="Times New Roman"/>
          <w:sz w:val="24"/>
          <w:szCs w:val="24"/>
        </w:rPr>
        <w:t xml:space="preserve"> РФ.</w:t>
      </w:r>
    </w:p>
    <w:p w:rsidR="000E7FD2" w:rsidRPr="007F6B53" w:rsidRDefault="000E7FD2" w:rsidP="00CE45E4">
      <w:pPr>
        <w:tabs>
          <w:tab w:val="left" w:pos="284"/>
          <w:tab w:val="left" w:pos="475"/>
          <w:tab w:val="left" w:pos="567"/>
          <w:tab w:val="left" w:pos="1134"/>
          <w:tab w:val="left" w:pos="1985"/>
        </w:tabs>
        <w:spacing w:after="0"/>
        <w:ind w:left="709" w:hanging="283"/>
        <w:jc w:val="both"/>
        <w:rPr>
          <w:rFonts w:ascii="Times New Roman" w:hAnsi="Times New Roman" w:cs="Times New Roman"/>
          <w:sz w:val="24"/>
          <w:szCs w:val="24"/>
        </w:rPr>
      </w:pPr>
      <w:r w:rsidRPr="007F6B53">
        <w:rPr>
          <w:rFonts w:ascii="Times New Roman" w:hAnsi="Times New Roman" w:cs="Times New Roman"/>
          <w:sz w:val="24"/>
          <w:szCs w:val="24"/>
        </w:rPr>
        <w:t xml:space="preserve">2. Попечительский Совет создаётся, </w:t>
      </w:r>
      <w:r w:rsidR="004B18E9" w:rsidRPr="007F6B53">
        <w:rPr>
          <w:rFonts w:ascii="Times New Roman" w:hAnsi="Times New Roman" w:cs="Times New Roman"/>
          <w:sz w:val="24"/>
          <w:szCs w:val="24"/>
        </w:rPr>
        <w:t>реорганизуется и ликвидируется К</w:t>
      </w:r>
      <w:r w:rsidRPr="007F6B53">
        <w:rPr>
          <w:rFonts w:ascii="Times New Roman" w:hAnsi="Times New Roman" w:cs="Times New Roman"/>
          <w:sz w:val="24"/>
          <w:szCs w:val="24"/>
        </w:rPr>
        <w:t>онференцией</w:t>
      </w:r>
    </w:p>
    <w:p w:rsidR="000E7FD2" w:rsidRPr="007F6B53" w:rsidRDefault="00FE1940" w:rsidP="00CE45E4">
      <w:pPr>
        <w:tabs>
          <w:tab w:val="left" w:pos="284"/>
          <w:tab w:val="left" w:pos="475"/>
          <w:tab w:val="left" w:pos="567"/>
          <w:tab w:val="left" w:pos="1134"/>
          <w:tab w:val="left" w:pos="1985"/>
        </w:tabs>
        <w:spacing w:after="0"/>
        <w:ind w:left="709" w:hanging="283"/>
        <w:jc w:val="both"/>
        <w:rPr>
          <w:rFonts w:ascii="Times New Roman" w:hAnsi="Times New Roman" w:cs="Times New Roman"/>
          <w:sz w:val="24"/>
          <w:szCs w:val="24"/>
        </w:rPr>
      </w:pPr>
      <w:r w:rsidRPr="007F6B53">
        <w:rPr>
          <w:rFonts w:ascii="Times New Roman" w:hAnsi="Times New Roman" w:cs="Times New Roman"/>
          <w:sz w:val="24"/>
          <w:szCs w:val="24"/>
        </w:rPr>
        <w:t xml:space="preserve">     </w:t>
      </w:r>
      <w:r w:rsidR="000E7FD2" w:rsidRPr="007F6B53">
        <w:rPr>
          <w:rFonts w:ascii="Times New Roman" w:hAnsi="Times New Roman" w:cs="Times New Roman"/>
          <w:sz w:val="24"/>
          <w:szCs w:val="24"/>
        </w:rPr>
        <w:t>Попечительского Совета по инициативе его членов.</w:t>
      </w:r>
    </w:p>
    <w:p w:rsidR="00FE1940" w:rsidRPr="007F6B53" w:rsidRDefault="00FE1940" w:rsidP="00CE45E4">
      <w:pPr>
        <w:pStyle w:val="a3"/>
        <w:numPr>
          <w:ilvl w:val="0"/>
          <w:numId w:val="5"/>
        </w:numPr>
        <w:tabs>
          <w:tab w:val="left" w:pos="284"/>
          <w:tab w:val="left" w:pos="475"/>
          <w:tab w:val="left" w:pos="567"/>
          <w:tab w:val="left" w:pos="1134"/>
          <w:tab w:val="left" w:pos="1985"/>
        </w:tabs>
        <w:spacing w:after="0"/>
        <w:jc w:val="both"/>
        <w:rPr>
          <w:rFonts w:ascii="Times New Roman" w:hAnsi="Times New Roman" w:cs="Times New Roman"/>
          <w:b/>
          <w:sz w:val="24"/>
          <w:szCs w:val="24"/>
        </w:rPr>
      </w:pPr>
      <w:r w:rsidRPr="007F6B53">
        <w:rPr>
          <w:rFonts w:ascii="Times New Roman" w:hAnsi="Times New Roman" w:cs="Times New Roman"/>
          <w:sz w:val="24"/>
          <w:szCs w:val="24"/>
        </w:rPr>
        <w:t xml:space="preserve"> Попечительский Совет возглавляет его председатель. Председатель  Совета, члены Президиума и руководители комиссий избираются членами Попечительского Совета  простым большинством голосов в присутствии не менее половины членов сроком на _</w:t>
      </w:r>
      <w:r w:rsidR="00C23C78" w:rsidRPr="007F6B53">
        <w:rPr>
          <w:rFonts w:ascii="Times New Roman" w:hAnsi="Times New Roman" w:cs="Times New Roman"/>
          <w:b/>
          <w:sz w:val="24"/>
          <w:szCs w:val="24"/>
          <w:u w:val="single"/>
        </w:rPr>
        <w:t xml:space="preserve">1 </w:t>
      </w:r>
      <w:r w:rsidR="00C23C78" w:rsidRPr="007F6B53">
        <w:rPr>
          <w:rFonts w:ascii="Times New Roman" w:hAnsi="Times New Roman" w:cs="Times New Roman"/>
          <w:b/>
          <w:sz w:val="24"/>
          <w:szCs w:val="24"/>
        </w:rPr>
        <w:t>(</w:t>
      </w:r>
      <w:r w:rsidR="00C23C78" w:rsidRPr="007F6B53">
        <w:rPr>
          <w:rFonts w:ascii="Times New Roman" w:hAnsi="Times New Roman" w:cs="Times New Roman"/>
          <w:b/>
          <w:sz w:val="24"/>
          <w:szCs w:val="24"/>
          <w:u w:val="single"/>
        </w:rPr>
        <w:t>один)</w:t>
      </w:r>
      <w:r w:rsidR="00C23C78" w:rsidRPr="007F6B53">
        <w:rPr>
          <w:rFonts w:ascii="Times New Roman" w:hAnsi="Times New Roman" w:cs="Times New Roman"/>
          <w:b/>
          <w:sz w:val="24"/>
          <w:szCs w:val="24"/>
        </w:rPr>
        <w:t xml:space="preserve">  </w:t>
      </w:r>
      <w:r w:rsidRPr="007F6B53">
        <w:rPr>
          <w:rFonts w:ascii="Times New Roman" w:hAnsi="Times New Roman" w:cs="Times New Roman"/>
          <w:b/>
          <w:sz w:val="24"/>
          <w:szCs w:val="24"/>
        </w:rPr>
        <w:t>год.</w:t>
      </w:r>
    </w:p>
    <w:p w:rsidR="00FE1940" w:rsidRPr="007F6B53" w:rsidRDefault="00FE1940" w:rsidP="00CE45E4">
      <w:pPr>
        <w:pStyle w:val="a3"/>
        <w:numPr>
          <w:ilvl w:val="0"/>
          <w:numId w:val="5"/>
        </w:numPr>
        <w:tabs>
          <w:tab w:val="left" w:pos="284"/>
          <w:tab w:val="left" w:pos="475"/>
          <w:tab w:val="left" w:pos="567"/>
          <w:tab w:val="left" w:pos="1134"/>
          <w:tab w:val="left" w:pos="1985"/>
        </w:tabs>
        <w:spacing w:after="0"/>
        <w:jc w:val="both"/>
        <w:rPr>
          <w:rFonts w:ascii="Times New Roman" w:hAnsi="Times New Roman" w:cs="Times New Roman"/>
          <w:sz w:val="24"/>
          <w:szCs w:val="24"/>
        </w:rPr>
      </w:pPr>
      <w:r w:rsidRPr="007F6B53">
        <w:rPr>
          <w:rFonts w:ascii="Times New Roman" w:hAnsi="Times New Roman" w:cs="Times New Roman"/>
          <w:color w:val="FF0000"/>
          <w:sz w:val="24"/>
          <w:szCs w:val="24"/>
        </w:rPr>
        <w:t xml:space="preserve"> </w:t>
      </w:r>
      <w:r w:rsidRPr="007F6B53">
        <w:rPr>
          <w:rFonts w:ascii="Times New Roman" w:hAnsi="Times New Roman" w:cs="Times New Roman"/>
          <w:sz w:val="24"/>
          <w:szCs w:val="24"/>
        </w:rPr>
        <w:t>Попечительский Совет действует на основании Устава.</w:t>
      </w:r>
    </w:p>
    <w:p w:rsidR="00FE1940" w:rsidRPr="007F6B53" w:rsidRDefault="00FE1940" w:rsidP="00CE45E4">
      <w:pPr>
        <w:pStyle w:val="a3"/>
        <w:numPr>
          <w:ilvl w:val="0"/>
          <w:numId w:val="5"/>
        </w:numPr>
        <w:tabs>
          <w:tab w:val="left" w:pos="284"/>
          <w:tab w:val="left" w:pos="475"/>
          <w:tab w:val="left" w:pos="567"/>
          <w:tab w:val="left" w:pos="1134"/>
          <w:tab w:val="left" w:pos="1985"/>
        </w:tabs>
        <w:spacing w:after="0"/>
        <w:jc w:val="both"/>
        <w:rPr>
          <w:rFonts w:ascii="Times New Roman" w:hAnsi="Times New Roman" w:cs="Times New Roman"/>
          <w:sz w:val="24"/>
          <w:szCs w:val="24"/>
        </w:rPr>
      </w:pPr>
      <w:r w:rsidRPr="007F6B53">
        <w:rPr>
          <w:rFonts w:ascii="Times New Roman" w:hAnsi="Times New Roman" w:cs="Times New Roman"/>
          <w:sz w:val="24"/>
          <w:szCs w:val="24"/>
        </w:rPr>
        <w:t xml:space="preserve"> По отдельным направлениям работы в Попечительском Совете действуют медицинская, юридическая, строительная, контрольно-ревизионная комиссия и иные необходимые для реализации уставных функций комиссии.</w:t>
      </w:r>
    </w:p>
    <w:p w:rsidR="00FE1940" w:rsidRPr="007F6B53" w:rsidRDefault="00FE1940" w:rsidP="00CE45E4">
      <w:pPr>
        <w:pStyle w:val="a3"/>
        <w:numPr>
          <w:ilvl w:val="0"/>
          <w:numId w:val="5"/>
        </w:numPr>
        <w:tabs>
          <w:tab w:val="left" w:pos="284"/>
          <w:tab w:val="left" w:pos="475"/>
          <w:tab w:val="left" w:pos="567"/>
          <w:tab w:val="left" w:pos="1134"/>
          <w:tab w:val="left" w:pos="1985"/>
        </w:tabs>
        <w:spacing w:after="0"/>
        <w:jc w:val="both"/>
        <w:rPr>
          <w:rFonts w:ascii="Times New Roman" w:hAnsi="Times New Roman" w:cs="Times New Roman"/>
          <w:sz w:val="24"/>
          <w:szCs w:val="24"/>
        </w:rPr>
      </w:pPr>
      <w:r w:rsidRPr="007F6B53">
        <w:rPr>
          <w:rFonts w:ascii="Times New Roman" w:hAnsi="Times New Roman" w:cs="Times New Roman"/>
          <w:sz w:val="24"/>
          <w:szCs w:val="24"/>
        </w:rPr>
        <w:t xml:space="preserve">При необходимости в составе Попечительского Совета могут образовываться новые </w:t>
      </w:r>
      <w:r w:rsidR="00C25117" w:rsidRPr="007F6B53">
        <w:rPr>
          <w:rFonts w:ascii="Times New Roman" w:hAnsi="Times New Roman" w:cs="Times New Roman"/>
          <w:sz w:val="24"/>
          <w:szCs w:val="24"/>
        </w:rPr>
        <w:t>комиссии, сектора и другие специализированные структурные формирования.</w:t>
      </w:r>
    </w:p>
    <w:p w:rsidR="00C25117" w:rsidRPr="007F6B53" w:rsidRDefault="00C25117" w:rsidP="00CE45E4">
      <w:pPr>
        <w:pStyle w:val="a3"/>
        <w:tabs>
          <w:tab w:val="left" w:pos="426"/>
          <w:tab w:val="left" w:pos="475"/>
          <w:tab w:val="left" w:pos="567"/>
          <w:tab w:val="left" w:pos="1134"/>
          <w:tab w:val="left" w:pos="1985"/>
        </w:tabs>
        <w:spacing w:after="0"/>
        <w:jc w:val="both"/>
        <w:rPr>
          <w:rFonts w:ascii="Times New Roman" w:hAnsi="Times New Roman" w:cs="Times New Roman"/>
          <w:sz w:val="24"/>
          <w:szCs w:val="24"/>
        </w:rPr>
      </w:pPr>
    </w:p>
    <w:p w:rsidR="00C25117" w:rsidRPr="007F6B53" w:rsidRDefault="00C25117" w:rsidP="00CE45E4">
      <w:pPr>
        <w:tabs>
          <w:tab w:val="left" w:pos="284"/>
          <w:tab w:val="left" w:pos="475"/>
          <w:tab w:val="left" w:pos="567"/>
          <w:tab w:val="left" w:pos="1134"/>
          <w:tab w:val="left" w:pos="1985"/>
        </w:tabs>
        <w:spacing w:after="0"/>
        <w:jc w:val="both"/>
        <w:rPr>
          <w:rFonts w:ascii="Times New Roman" w:hAnsi="Times New Roman" w:cs="Times New Roman"/>
          <w:b/>
          <w:sz w:val="24"/>
          <w:szCs w:val="24"/>
        </w:rPr>
      </w:pPr>
      <w:r w:rsidRPr="007F6B53">
        <w:rPr>
          <w:rFonts w:ascii="Times New Roman" w:hAnsi="Times New Roman" w:cs="Times New Roman"/>
          <w:sz w:val="24"/>
          <w:szCs w:val="24"/>
        </w:rPr>
        <w:t xml:space="preserve">  </w:t>
      </w:r>
      <w:r w:rsidRPr="007F6B53">
        <w:rPr>
          <w:rFonts w:ascii="Times New Roman" w:hAnsi="Times New Roman" w:cs="Times New Roman"/>
          <w:sz w:val="24"/>
          <w:szCs w:val="24"/>
        </w:rPr>
        <w:tab/>
      </w:r>
      <w:r w:rsidRPr="007F6B53">
        <w:rPr>
          <w:rFonts w:ascii="Times New Roman" w:hAnsi="Times New Roman" w:cs="Times New Roman"/>
          <w:b/>
          <w:sz w:val="24"/>
          <w:szCs w:val="24"/>
        </w:rPr>
        <w:t>8. Компетенция и порядок образования руководящих органов Попечительского Совета</w:t>
      </w:r>
    </w:p>
    <w:p w:rsidR="00C25117" w:rsidRPr="007F6B53" w:rsidRDefault="00DF7504" w:rsidP="00CE45E4">
      <w:pPr>
        <w:tabs>
          <w:tab w:val="left" w:pos="284"/>
          <w:tab w:val="left" w:pos="475"/>
          <w:tab w:val="left" w:pos="567"/>
          <w:tab w:val="left" w:pos="1134"/>
          <w:tab w:val="left" w:pos="1985"/>
        </w:tabs>
        <w:spacing w:after="0"/>
        <w:jc w:val="both"/>
        <w:rPr>
          <w:rFonts w:ascii="Times New Roman" w:hAnsi="Times New Roman" w:cs="Times New Roman"/>
          <w:sz w:val="24"/>
          <w:szCs w:val="24"/>
        </w:rPr>
      </w:pPr>
      <w:r w:rsidRPr="007F6B53">
        <w:rPr>
          <w:rFonts w:ascii="Times New Roman" w:hAnsi="Times New Roman" w:cs="Times New Roman"/>
          <w:b/>
          <w:sz w:val="24"/>
          <w:szCs w:val="24"/>
        </w:rPr>
        <w:tab/>
        <w:t xml:space="preserve">  </w:t>
      </w:r>
      <w:r w:rsidR="00C25117" w:rsidRPr="007F6B53">
        <w:rPr>
          <w:rFonts w:ascii="Times New Roman" w:hAnsi="Times New Roman" w:cs="Times New Roman"/>
          <w:sz w:val="24"/>
          <w:szCs w:val="24"/>
        </w:rPr>
        <w:t>1. Высшим руководящи</w:t>
      </w:r>
      <w:r w:rsidR="00F71A86" w:rsidRPr="007F6B53">
        <w:rPr>
          <w:rFonts w:ascii="Times New Roman" w:hAnsi="Times New Roman" w:cs="Times New Roman"/>
          <w:sz w:val="24"/>
          <w:szCs w:val="24"/>
        </w:rPr>
        <w:t>м органом является К</w:t>
      </w:r>
      <w:r w:rsidR="00C25117" w:rsidRPr="007F6B53">
        <w:rPr>
          <w:rFonts w:ascii="Times New Roman" w:hAnsi="Times New Roman" w:cs="Times New Roman"/>
          <w:sz w:val="24"/>
          <w:szCs w:val="24"/>
        </w:rPr>
        <w:t>онференция Попечительского Совета.</w:t>
      </w:r>
    </w:p>
    <w:p w:rsidR="00C25117" w:rsidRPr="007F6B53" w:rsidRDefault="00DF7504"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2. Конференция П</w:t>
      </w:r>
      <w:r w:rsidR="00C25117" w:rsidRPr="007F6B53">
        <w:rPr>
          <w:rFonts w:ascii="Times New Roman" w:hAnsi="Times New Roman" w:cs="Times New Roman"/>
          <w:sz w:val="24"/>
          <w:szCs w:val="24"/>
        </w:rPr>
        <w:t xml:space="preserve">опечительского </w:t>
      </w:r>
      <w:r w:rsidRPr="007F6B53">
        <w:rPr>
          <w:rFonts w:ascii="Times New Roman" w:hAnsi="Times New Roman" w:cs="Times New Roman"/>
          <w:sz w:val="24"/>
          <w:szCs w:val="24"/>
        </w:rPr>
        <w:t>Совета созывается не реже о</w:t>
      </w:r>
      <w:r w:rsidR="00F71A86" w:rsidRPr="007F6B53">
        <w:rPr>
          <w:rFonts w:ascii="Times New Roman" w:hAnsi="Times New Roman" w:cs="Times New Roman"/>
          <w:sz w:val="24"/>
          <w:szCs w:val="24"/>
        </w:rPr>
        <w:t>дного раза в год. Внеочередные К</w:t>
      </w:r>
      <w:r w:rsidRPr="007F6B53">
        <w:rPr>
          <w:rFonts w:ascii="Times New Roman" w:hAnsi="Times New Roman" w:cs="Times New Roman"/>
          <w:sz w:val="24"/>
          <w:szCs w:val="24"/>
        </w:rPr>
        <w:t>онференции могут созываться по инициативе Президиума Совета или его председателя.</w:t>
      </w:r>
    </w:p>
    <w:p w:rsidR="00DF7504" w:rsidRPr="007F6B53" w:rsidRDefault="00DF7504"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3. Полномочия конференции  Попечительского  Совета:</w:t>
      </w:r>
    </w:p>
    <w:p w:rsidR="00DF7504" w:rsidRPr="007F6B53" w:rsidRDefault="00DF7504"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lastRenderedPageBreak/>
        <w:tab/>
        <w:t>- обсуждение и утверждение основных направлений деятельности Попечительского Совета, а также других вопросов его деятельности</w:t>
      </w:r>
    </w:p>
    <w:p w:rsidR="00DF7504" w:rsidRPr="007F6B53" w:rsidRDefault="00DF7504"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избрание Председателя Совета, членов Президиума и руководителей комиссий</w:t>
      </w:r>
    </w:p>
    <w:p w:rsidR="00DF7504" w:rsidRPr="007F6B53" w:rsidRDefault="00DF7504"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принятие Устава Совета, внесение в него изменений и дополнений</w:t>
      </w:r>
    </w:p>
    <w:p w:rsidR="00DF7504" w:rsidRPr="007F6B53" w:rsidRDefault="00DF7504"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избрание контро</w:t>
      </w:r>
      <w:r w:rsidR="00F71A86" w:rsidRPr="007F6B53">
        <w:rPr>
          <w:rFonts w:ascii="Times New Roman" w:hAnsi="Times New Roman" w:cs="Times New Roman"/>
          <w:sz w:val="24"/>
          <w:szCs w:val="24"/>
        </w:rPr>
        <w:t>льно-ревизионной комиссии Совета, утверждение положения о контрольно-ревизионной комиссии</w:t>
      </w:r>
    </w:p>
    <w:p w:rsidR="00F71A86" w:rsidRPr="007F6B53" w:rsidRDefault="00F71A86"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утверждение решений Президиума Совета, а также утверждение отчёта о деятельности Совета</w:t>
      </w:r>
    </w:p>
    <w:p w:rsidR="00F71A86" w:rsidRPr="007F6B53" w:rsidRDefault="00F71A86"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утверждение размеров вступительных и членских взносов, а также условий и периодичности их уплаты</w:t>
      </w:r>
    </w:p>
    <w:p w:rsidR="00F71A86" w:rsidRPr="007F6B53" w:rsidRDefault="00F71A86"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приём в почётные члены Совета</w:t>
      </w:r>
    </w:p>
    <w:p w:rsidR="00F71A86" w:rsidRPr="007F6B53" w:rsidRDefault="00F71A86"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утверждение символики Совета.</w:t>
      </w:r>
    </w:p>
    <w:p w:rsidR="00F71A86" w:rsidRPr="007F6B53" w:rsidRDefault="00F71A86"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4. Для принятия решений на Конференции  должно  присутствовать не менее половины  членов Попечительского Совета. Решение считается принятым, если за него проголосовало простое большинство присутствующих на конференции членов. Председатель попечительского Совета является также председателем Конференции.</w:t>
      </w:r>
    </w:p>
    <w:p w:rsidR="00F71A86" w:rsidRPr="007F6B53" w:rsidRDefault="00F71A86"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5. Решения конференции оформляются в виде протоколов. Протокол подписывается председателем и секретарём Конференции.</w:t>
      </w:r>
    </w:p>
    <w:p w:rsidR="004B18E9" w:rsidRPr="007F6B53" w:rsidRDefault="004B18E9"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6. Постоянно действующим органом  Попечительского Совета является Президиум Совета.</w:t>
      </w:r>
    </w:p>
    <w:p w:rsidR="004B18E9" w:rsidRPr="007F6B53" w:rsidRDefault="004B18E9"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7. Полномочия Президиума Попечительского Совета:</w:t>
      </w:r>
    </w:p>
    <w:p w:rsidR="004B18E9" w:rsidRPr="007F6B53" w:rsidRDefault="004B18E9"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осуществление надзора за деятельностью Попечительского Совета, обеспечение исполнения решений, принятых на Конференции Попечительского Совета</w:t>
      </w:r>
    </w:p>
    <w:p w:rsidR="004B18E9" w:rsidRPr="007F6B53" w:rsidRDefault="004B18E9"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xml:space="preserve">- контроль за принятием </w:t>
      </w:r>
      <w:r w:rsidR="007C0D80" w:rsidRPr="007F6B53">
        <w:rPr>
          <w:rFonts w:ascii="Times New Roman" w:hAnsi="Times New Roman" w:cs="Times New Roman"/>
          <w:sz w:val="24"/>
          <w:szCs w:val="24"/>
        </w:rPr>
        <w:t xml:space="preserve">другими органами Совета решений и </w:t>
      </w:r>
      <w:r w:rsidR="00474846" w:rsidRPr="007F6B53">
        <w:rPr>
          <w:rFonts w:ascii="Times New Roman" w:hAnsi="Times New Roman" w:cs="Times New Roman"/>
          <w:sz w:val="24"/>
          <w:szCs w:val="24"/>
        </w:rPr>
        <w:t>обеспечением их исполнения, использованием средств Попечительского Совета, соблюдением Попечительским Советом законодательства</w:t>
      </w:r>
    </w:p>
    <w:p w:rsidR="00474846" w:rsidRPr="007F6B53" w:rsidRDefault="00474846"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xml:space="preserve">- оказание помощи органам </w:t>
      </w:r>
      <w:r w:rsidRPr="007F6B53">
        <w:rPr>
          <w:rFonts w:ascii="Times New Roman" w:hAnsi="Times New Roman" w:cs="Times New Roman"/>
          <w:sz w:val="24"/>
          <w:szCs w:val="24"/>
        </w:rPr>
        <w:tab/>
        <w:t>Попечительского Совета в осуществлении целей и задач Попечительского Совета, определённых настоящим Уставом</w:t>
      </w:r>
    </w:p>
    <w:p w:rsidR="00474846" w:rsidRPr="007F6B53" w:rsidRDefault="00474846"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привлечение средств для осуществления Попечительским Советом своей деятельности.</w:t>
      </w:r>
    </w:p>
    <w:p w:rsidR="004B18E9" w:rsidRPr="007F6B53" w:rsidRDefault="00326482"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8. Заседания Президиума Попечительского Совета проводятся не реже одного раза в месяц. Председатель контрольно-ревизионной комиссии участвует во всех заседаниях Президиума Совета и Конференциях Попечительского Совета. В случае выявления нарушений законодательства РФ и Устава контрольно-ревизионная комиссия</w:t>
      </w:r>
      <w:r w:rsidR="00524A10" w:rsidRPr="007F6B53">
        <w:rPr>
          <w:rFonts w:ascii="Times New Roman" w:hAnsi="Times New Roman" w:cs="Times New Roman"/>
          <w:sz w:val="24"/>
          <w:szCs w:val="24"/>
        </w:rPr>
        <w:t xml:space="preserve"> представляет Конференции Попечительского Совета заключения и предложения для принятия соответствующих мер.</w:t>
      </w:r>
    </w:p>
    <w:p w:rsidR="00524A10" w:rsidRPr="007F6B53" w:rsidRDefault="00524A10"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9. Попечительский Совет имеет контрольно-ревизионную комиссию. Контрольно- ревизионная комиссия Попечительского Совета является его высшим контрольно-ревизионным органом, избирается на Конференции Попечительского Совета в количестве пяти человек сроком на один год и подотчётна ей. В компетенцию контрольно-ревизионной комиссии входит контроль за исполнением Устава Попечительского Совета, а также всей хозяйственной деятельности  Совета, включая проверку отчёта об использовании имущества Попечительского Совета.</w:t>
      </w:r>
    </w:p>
    <w:p w:rsidR="00524A10" w:rsidRPr="007F6B53" w:rsidRDefault="00524A10" w:rsidP="00CE45E4">
      <w:pPr>
        <w:tabs>
          <w:tab w:val="left" w:pos="426"/>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10.  Контрольно-ревизионная комиссия осуществляет свою деятельность на основе  Положения, утверждаемого Конференцией Попечительского Совета.</w:t>
      </w:r>
    </w:p>
    <w:p w:rsidR="00524A10" w:rsidRPr="007F6B53" w:rsidRDefault="00524A10"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11. Заседания комиссий Попечительского Совета, в том числе контрольно-ревизионной, проводятся не реже одного раза в месяц.</w:t>
      </w:r>
    </w:p>
    <w:p w:rsidR="00524A10" w:rsidRPr="007F6B53" w:rsidRDefault="00524A10"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lastRenderedPageBreak/>
        <w:t xml:space="preserve">       12. Решения Президиума Попечительского Совета и комиссий Попечительского Совета оформляются в виде протоколов. Протокол составляется не позднее десяти дней с даты проведения </w:t>
      </w:r>
      <w:r w:rsidR="00471F41" w:rsidRPr="007F6B53">
        <w:rPr>
          <w:rFonts w:ascii="Times New Roman" w:hAnsi="Times New Roman" w:cs="Times New Roman"/>
          <w:sz w:val="24"/>
          <w:szCs w:val="24"/>
        </w:rPr>
        <w:t>заседания и подписывается председателем и секретарём  соответствующего органа Попечительского Совета.</w:t>
      </w:r>
    </w:p>
    <w:p w:rsidR="00471F41" w:rsidRPr="007F6B53" w:rsidRDefault="00471F41"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13. Председатель Попечительского Совета от имени Совета вправе:</w:t>
      </w:r>
    </w:p>
    <w:p w:rsidR="00471F41" w:rsidRPr="007F6B53" w:rsidRDefault="00471F41"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заключать договоры (соглашения)</w:t>
      </w:r>
    </w:p>
    <w:p w:rsidR="00471F41" w:rsidRPr="007F6B53" w:rsidRDefault="00471F41"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ab/>
        <w:t>- представлять интересы Попечительского Совета в государственных, общественных и иных органах и организациях</w:t>
      </w:r>
    </w:p>
    <w:p w:rsidR="00471F41" w:rsidRPr="007F6B53" w:rsidRDefault="00410E84" w:rsidP="00CE45E4">
      <w:pPr>
        <w:tabs>
          <w:tab w:val="left" w:pos="567"/>
          <w:tab w:val="left" w:pos="1134"/>
          <w:tab w:val="left" w:pos="1843"/>
          <w:tab w:val="left" w:pos="1985"/>
        </w:tabs>
        <w:spacing w:after="0"/>
        <w:ind w:left="567" w:hanging="567"/>
        <w:jc w:val="both"/>
        <w:rPr>
          <w:rFonts w:ascii="Times New Roman" w:hAnsi="Times New Roman" w:cs="Times New Roman"/>
          <w:b/>
          <w:sz w:val="24"/>
          <w:szCs w:val="24"/>
        </w:rPr>
      </w:pPr>
      <w:r w:rsidRPr="007F6B53">
        <w:rPr>
          <w:rFonts w:ascii="Times New Roman" w:hAnsi="Times New Roman" w:cs="Times New Roman"/>
          <w:b/>
          <w:sz w:val="24"/>
          <w:szCs w:val="24"/>
        </w:rPr>
        <w:t xml:space="preserve">  </w:t>
      </w:r>
      <w:r w:rsidR="00471F41" w:rsidRPr="007F6B53">
        <w:rPr>
          <w:rFonts w:ascii="Times New Roman" w:hAnsi="Times New Roman" w:cs="Times New Roman"/>
          <w:b/>
          <w:sz w:val="24"/>
          <w:szCs w:val="24"/>
        </w:rPr>
        <w:t>9. Заключительные положения</w:t>
      </w:r>
    </w:p>
    <w:p w:rsidR="007D3643" w:rsidRPr="007F6B53" w:rsidRDefault="00471F41" w:rsidP="00CE45E4">
      <w:pPr>
        <w:tabs>
          <w:tab w:val="left" w:pos="426"/>
          <w:tab w:val="left" w:pos="1134"/>
          <w:tab w:val="left" w:pos="1843"/>
          <w:tab w:val="left" w:pos="1985"/>
        </w:tabs>
        <w:spacing w:after="0"/>
        <w:ind w:left="567" w:hanging="141"/>
        <w:jc w:val="both"/>
        <w:rPr>
          <w:rFonts w:ascii="Times New Roman" w:hAnsi="Times New Roman" w:cs="Times New Roman"/>
          <w:sz w:val="24"/>
          <w:szCs w:val="24"/>
        </w:rPr>
      </w:pPr>
      <w:r w:rsidRPr="007F6B53">
        <w:rPr>
          <w:rFonts w:ascii="Times New Roman" w:hAnsi="Times New Roman" w:cs="Times New Roman"/>
          <w:sz w:val="24"/>
          <w:szCs w:val="24"/>
        </w:rPr>
        <w:t>1. Попечительский Совет может быть ликвидирован или ре</w:t>
      </w:r>
      <w:r w:rsidR="007D3643" w:rsidRPr="007F6B53">
        <w:rPr>
          <w:rFonts w:ascii="Times New Roman" w:hAnsi="Times New Roman" w:cs="Times New Roman"/>
          <w:sz w:val="24"/>
          <w:szCs w:val="24"/>
        </w:rPr>
        <w:t>о</w:t>
      </w:r>
      <w:r w:rsidRPr="007F6B53">
        <w:rPr>
          <w:rFonts w:ascii="Times New Roman" w:hAnsi="Times New Roman" w:cs="Times New Roman"/>
          <w:sz w:val="24"/>
          <w:szCs w:val="24"/>
        </w:rPr>
        <w:t xml:space="preserve">рганизован по решению Конференции Попечительского Совета, если за это выскажется </w:t>
      </w:r>
      <w:r w:rsidRPr="007F6B53">
        <w:rPr>
          <w:rFonts w:ascii="Times New Roman" w:hAnsi="Times New Roman" w:cs="Times New Roman"/>
          <w:b/>
          <w:sz w:val="24"/>
          <w:szCs w:val="24"/>
        </w:rPr>
        <w:t>не менее 2/3</w:t>
      </w:r>
      <w:r w:rsidRPr="007F6B53">
        <w:rPr>
          <w:rFonts w:ascii="Times New Roman" w:hAnsi="Times New Roman" w:cs="Times New Roman"/>
          <w:sz w:val="24"/>
          <w:szCs w:val="24"/>
        </w:rPr>
        <w:t xml:space="preserve"> </w:t>
      </w:r>
      <w:r w:rsidRPr="007F6B53">
        <w:rPr>
          <w:rFonts w:ascii="Times New Roman" w:hAnsi="Times New Roman" w:cs="Times New Roman"/>
          <w:b/>
          <w:sz w:val="24"/>
          <w:szCs w:val="24"/>
        </w:rPr>
        <w:t>присутствующих</w:t>
      </w:r>
      <w:r w:rsidRPr="007F6B53">
        <w:rPr>
          <w:rFonts w:ascii="Times New Roman" w:hAnsi="Times New Roman" w:cs="Times New Roman"/>
          <w:sz w:val="24"/>
          <w:szCs w:val="24"/>
        </w:rPr>
        <w:t xml:space="preserve"> на Конференции членов Попечите</w:t>
      </w:r>
      <w:r w:rsidR="007D3643" w:rsidRPr="007F6B53">
        <w:rPr>
          <w:rFonts w:ascii="Times New Roman" w:hAnsi="Times New Roman" w:cs="Times New Roman"/>
          <w:sz w:val="24"/>
          <w:szCs w:val="24"/>
        </w:rPr>
        <w:t>ль</w:t>
      </w:r>
      <w:r w:rsidRPr="007F6B53">
        <w:rPr>
          <w:rFonts w:ascii="Times New Roman" w:hAnsi="Times New Roman" w:cs="Times New Roman"/>
          <w:sz w:val="24"/>
          <w:szCs w:val="24"/>
        </w:rPr>
        <w:t>ского Совета, в порядке, определённом законодательством. Попечительский Со</w:t>
      </w:r>
      <w:r w:rsidR="007D3643" w:rsidRPr="007F6B53">
        <w:rPr>
          <w:rFonts w:ascii="Times New Roman" w:hAnsi="Times New Roman" w:cs="Times New Roman"/>
          <w:sz w:val="24"/>
          <w:szCs w:val="24"/>
        </w:rPr>
        <w:t>вет может быть ликвидирован так</w:t>
      </w:r>
      <w:r w:rsidRPr="007F6B53">
        <w:rPr>
          <w:rFonts w:ascii="Times New Roman" w:hAnsi="Times New Roman" w:cs="Times New Roman"/>
          <w:sz w:val="24"/>
          <w:szCs w:val="24"/>
        </w:rPr>
        <w:t xml:space="preserve">же в судебном порядке по основаниям, предусмотренным </w:t>
      </w:r>
      <w:r w:rsidR="007D3643" w:rsidRPr="007F6B53">
        <w:rPr>
          <w:rFonts w:ascii="Times New Roman" w:hAnsi="Times New Roman" w:cs="Times New Roman"/>
          <w:sz w:val="24"/>
          <w:szCs w:val="24"/>
        </w:rPr>
        <w:t>законом.</w:t>
      </w:r>
    </w:p>
    <w:p w:rsidR="007D3643" w:rsidRPr="007F6B53" w:rsidRDefault="007D3643" w:rsidP="00CE45E4">
      <w:pPr>
        <w:tabs>
          <w:tab w:val="left" w:pos="426"/>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2. Изменения и дополнения в Устав Попечительского Совета принимаются на Конференции        по решению 2/3 присутствующих на Конференции делегатов.</w:t>
      </w:r>
    </w:p>
    <w:p w:rsidR="007D3643" w:rsidRPr="007F6B53" w:rsidRDefault="007D3643" w:rsidP="00CE45E4">
      <w:pPr>
        <w:tabs>
          <w:tab w:val="left" w:pos="426"/>
          <w:tab w:val="left" w:pos="1134"/>
          <w:tab w:val="left" w:pos="1843"/>
          <w:tab w:val="left" w:pos="1985"/>
        </w:tabs>
        <w:spacing w:after="0"/>
        <w:ind w:left="567" w:hanging="567"/>
        <w:jc w:val="both"/>
        <w:rPr>
          <w:rFonts w:ascii="Times New Roman" w:hAnsi="Times New Roman" w:cs="Times New Roman"/>
          <w:sz w:val="24"/>
          <w:szCs w:val="24"/>
        </w:rPr>
      </w:pPr>
      <w:r w:rsidRPr="007F6B53">
        <w:rPr>
          <w:rFonts w:ascii="Times New Roman" w:hAnsi="Times New Roman" w:cs="Times New Roman"/>
          <w:sz w:val="24"/>
          <w:szCs w:val="24"/>
        </w:rPr>
        <w:t xml:space="preserve">     3. Место нахождения постоянно действующего руководящего органа – Президиума – Попечительского Совета.</w:t>
      </w:r>
    </w:p>
    <w:p w:rsidR="007D3643" w:rsidRPr="007F6B53" w:rsidRDefault="007D3643" w:rsidP="00CE45E4">
      <w:pPr>
        <w:tabs>
          <w:tab w:val="left" w:pos="567"/>
          <w:tab w:val="left" w:pos="1134"/>
          <w:tab w:val="left" w:pos="1843"/>
          <w:tab w:val="left" w:pos="1985"/>
        </w:tabs>
        <w:spacing w:after="0"/>
        <w:ind w:firstLine="426"/>
        <w:jc w:val="both"/>
        <w:rPr>
          <w:rFonts w:ascii="Times New Roman" w:hAnsi="Times New Roman" w:cs="Times New Roman"/>
          <w:sz w:val="24"/>
          <w:szCs w:val="24"/>
        </w:rPr>
      </w:pPr>
    </w:p>
    <w:p w:rsidR="00DF7504" w:rsidRPr="007F6B53" w:rsidRDefault="00DF7504" w:rsidP="00CE45E4">
      <w:pPr>
        <w:tabs>
          <w:tab w:val="left" w:pos="567"/>
          <w:tab w:val="left" w:pos="1134"/>
          <w:tab w:val="left" w:pos="1843"/>
          <w:tab w:val="left" w:pos="1985"/>
        </w:tabs>
        <w:spacing w:after="0"/>
        <w:ind w:left="567" w:hanging="567"/>
        <w:jc w:val="both"/>
        <w:rPr>
          <w:rFonts w:ascii="Times New Roman" w:hAnsi="Times New Roman" w:cs="Times New Roman"/>
          <w:sz w:val="24"/>
          <w:szCs w:val="24"/>
        </w:rPr>
      </w:pPr>
    </w:p>
    <w:p w:rsidR="00C25117" w:rsidRPr="007F6B53" w:rsidRDefault="00C25117" w:rsidP="00CE45E4">
      <w:pPr>
        <w:jc w:val="both"/>
        <w:rPr>
          <w:rFonts w:ascii="Times New Roman" w:hAnsi="Times New Roman" w:cs="Times New Roman"/>
          <w:sz w:val="24"/>
          <w:szCs w:val="24"/>
        </w:rPr>
      </w:pPr>
      <w:r w:rsidRPr="007F6B53">
        <w:rPr>
          <w:rFonts w:ascii="Times New Roman" w:hAnsi="Times New Roman" w:cs="Times New Roman"/>
          <w:sz w:val="24"/>
          <w:szCs w:val="24"/>
        </w:rPr>
        <w:tab/>
      </w:r>
    </w:p>
    <w:sectPr w:rsidR="00C25117" w:rsidRPr="007F6B53" w:rsidSect="00C23C78">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02" w:rsidRDefault="00CB6B02" w:rsidP="00681080">
      <w:pPr>
        <w:spacing w:after="0" w:line="240" w:lineRule="auto"/>
      </w:pPr>
      <w:r>
        <w:separator/>
      </w:r>
    </w:p>
  </w:endnote>
  <w:endnote w:type="continuationSeparator" w:id="0">
    <w:p w:rsidR="00CB6B02" w:rsidRDefault="00CB6B02" w:rsidP="00681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02" w:rsidRDefault="00CB6B02" w:rsidP="00681080">
      <w:pPr>
        <w:spacing w:after="0" w:line="240" w:lineRule="auto"/>
      </w:pPr>
      <w:r>
        <w:separator/>
      </w:r>
    </w:p>
  </w:footnote>
  <w:footnote w:type="continuationSeparator" w:id="0">
    <w:p w:rsidR="00CB6B02" w:rsidRDefault="00CB6B02" w:rsidP="00681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325F1"/>
    <w:multiLevelType w:val="hybridMultilevel"/>
    <w:tmpl w:val="3B7683D0"/>
    <w:lvl w:ilvl="0" w:tplc="69402402">
      <w:start w:val="1"/>
      <w:numFmt w:val="decimal"/>
      <w:lvlText w:val="%1."/>
      <w:lvlJc w:val="left"/>
      <w:pPr>
        <w:ind w:left="1080" w:hanging="360"/>
      </w:pPr>
      <w:rPr>
        <w:rFonts w:hint="default"/>
        <w:b w:val="0"/>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0E7759"/>
    <w:multiLevelType w:val="hybridMultilevel"/>
    <w:tmpl w:val="DE6443DE"/>
    <w:lvl w:ilvl="0" w:tplc="0419000F">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3EB30DAE"/>
    <w:multiLevelType w:val="hybridMultilevel"/>
    <w:tmpl w:val="B98CBEE8"/>
    <w:lvl w:ilvl="0" w:tplc="5958007E">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F65714"/>
    <w:multiLevelType w:val="hybridMultilevel"/>
    <w:tmpl w:val="491AF9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935146"/>
    <w:multiLevelType w:val="hybridMultilevel"/>
    <w:tmpl w:val="5A561DB2"/>
    <w:lvl w:ilvl="0" w:tplc="DB7A95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A4332F0"/>
    <w:multiLevelType w:val="hybridMultilevel"/>
    <w:tmpl w:val="98D484A4"/>
    <w:lvl w:ilvl="0" w:tplc="A9AE0040">
      <w:start w:val="1"/>
      <w:numFmt w:val="bullet"/>
      <w:lvlText w:val=""/>
      <w:lvlJc w:val="left"/>
      <w:pPr>
        <w:ind w:left="928" w:hanging="360"/>
      </w:pPr>
      <w:rPr>
        <w:rFonts w:ascii="Symbol" w:hAnsi="Symbol" w:hint="default"/>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num w:numId="1">
    <w:abstractNumId w:val="2"/>
  </w:num>
  <w:num w:numId="2">
    <w:abstractNumId w:val="4"/>
  </w:num>
  <w:num w:numId="3">
    <w:abstractNumId w:val="0"/>
  </w:num>
  <w:num w:numId="4">
    <w:abstractNumId w:val="1"/>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302341"/>
    <w:rsid w:val="00052145"/>
    <w:rsid w:val="000D3CB1"/>
    <w:rsid w:val="000E7FD2"/>
    <w:rsid w:val="001E091C"/>
    <w:rsid w:val="001E6945"/>
    <w:rsid w:val="001F5700"/>
    <w:rsid w:val="00224700"/>
    <w:rsid w:val="00242055"/>
    <w:rsid w:val="00266D92"/>
    <w:rsid w:val="002A0325"/>
    <w:rsid w:val="002C4D8A"/>
    <w:rsid w:val="002F16E6"/>
    <w:rsid w:val="00302341"/>
    <w:rsid w:val="003176AE"/>
    <w:rsid w:val="00326482"/>
    <w:rsid w:val="0036364E"/>
    <w:rsid w:val="0037361F"/>
    <w:rsid w:val="003B037D"/>
    <w:rsid w:val="003E5FB0"/>
    <w:rsid w:val="003F3D5B"/>
    <w:rsid w:val="00410E84"/>
    <w:rsid w:val="00453FB2"/>
    <w:rsid w:val="00471F41"/>
    <w:rsid w:val="00474846"/>
    <w:rsid w:val="004B0BE1"/>
    <w:rsid w:val="004B18E9"/>
    <w:rsid w:val="004E7602"/>
    <w:rsid w:val="00524A10"/>
    <w:rsid w:val="00531C22"/>
    <w:rsid w:val="00596FEF"/>
    <w:rsid w:val="005C2E76"/>
    <w:rsid w:val="005C32CE"/>
    <w:rsid w:val="00681080"/>
    <w:rsid w:val="00687D83"/>
    <w:rsid w:val="006A2178"/>
    <w:rsid w:val="007004A8"/>
    <w:rsid w:val="00716933"/>
    <w:rsid w:val="007832CB"/>
    <w:rsid w:val="007C0D80"/>
    <w:rsid w:val="007D3643"/>
    <w:rsid w:val="007F6B53"/>
    <w:rsid w:val="0089602C"/>
    <w:rsid w:val="00947FA6"/>
    <w:rsid w:val="009C57C7"/>
    <w:rsid w:val="00A34903"/>
    <w:rsid w:val="00A87E99"/>
    <w:rsid w:val="00AB1DC0"/>
    <w:rsid w:val="00AE3999"/>
    <w:rsid w:val="00B40581"/>
    <w:rsid w:val="00BA514C"/>
    <w:rsid w:val="00BE5DA2"/>
    <w:rsid w:val="00C23C78"/>
    <w:rsid w:val="00C25117"/>
    <w:rsid w:val="00CB6B02"/>
    <w:rsid w:val="00CE03A9"/>
    <w:rsid w:val="00CE45E4"/>
    <w:rsid w:val="00D6074D"/>
    <w:rsid w:val="00D964E9"/>
    <w:rsid w:val="00DA2885"/>
    <w:rsid w:val="00DD163D"/>
    <w:rsid w:val="00DD58F6"/>
    <w:rsid w:val="00DE4611"/>
    <w:rsid w:val="00DF7504"/>
    <w:rsid w:val="00E16019"/>
    <w:rsid w:val="00E23CBD"/>
    <w:rsid w:val="00E41316"/>
    <w:rsid w:val="00EF2BFF"/>
    <w:rsid w:val="00F007D0"/>
    <w:rsid w:val="00F04380"/>
    <w:rsid w:val="00F71A86"/>
    <w:rsid w:val="00F873B2"/>
    <w:rsid w:val="00FA6A75"/>
    <w:rsid w:val="00FE1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41"/>
    <w:pPr>
      <w:ind w:left="720"/>
      <w:contextualSpacing/>
    </w:pPr>
  </w:style>
  <w:style w:type="paragraph" w:styleId="a4">
    <w:name w:val="header"/>
    <w:basedOn w:val="a"/>
    <w:link w:val="a5"/>
    <w:uiPriority w:val="99"/>
    <w:semiHidden/>
    <w:unhideWhenUsed/>
    <w:rsid w:val="0068108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81080"/>
  </w:style>
  <w:style w:type="paragraph" w:styleId="a6">
    <w:name w:val="footer"/>
    <w:basedOn w:val="a"/>
    <w:link w:val="a7"/>
    <w:uiPriority w:val="99"/>
    <w:semiHidden/>
    <w:unhideWhenUsed/>
    <w:rsid w:val="0068108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81080"/>
  </w:style>
  <w:style w:type="paragraph" w:customStyle="1" w:styleId="Style9">
    <w:name w:val="Style9"/>
    <w:basedOn w:val="a"/>
    <w:uiPriority w:val="99"/>
    <w:rsid w:val="00C23C78"/>
    <w:pPr>
      <w:widowControl w:val="0"/>
      <w:autoSpaceDE w:val="0"/>
      <w:autoSpaceDN w:val="0"/>
      <w:adjustRightInd w:val="0"/>
      <w:spacing w:after="0" w:line="229" w:lineRule="exact"/>
      <w:ind w:firstLine="528"/>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C23C78"/>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11075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2417</Words>
  <Characters>13779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Валерьевна</dc:creator>
  <cp:lastModifiedBy>Марина Валерьевна</cp:lastModifiedBy>
  <cp:revision>31</cp:revision>
  <cp:lastPrinted>2011-08-26T06:53:00Z</cp:lastPrinted>
  <dcterms:created xsi:type="dcterms:W3CDTF">2011-08-12T06:30:00Z</dcterms:created>
  <dcterms:modified xsi:type="dcterms:W3CDTF">2014-07-11T06:21:00Z</dcterms:modified>
</cp:coreProperties>
</file>